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A348" w14:textId="77777777" w:rsidR="000C61CA" w:rsidRDefault="000C61CA">
      <w:pPr>
        <w:spacing w:line="240" w:lineRule="auto"/>
        <w:jc w:val="center"/>
        <w:rPr>
          <w:b/>
          <w:sz w:val="20"/>
          <w:szCs w:val="20"/>
        </w:rPr>
      </w:pPr>
    </w:p>
    <w:p w14:paraId="06D6B0BD" w14:textId="77777777" w:rsidR="000C61CA" w:rsidRPr="000757C6" w:rsidRDefault="00027B3E" w:rsidP="000757C6">
      <w:pPr>
        <w:spacing w:line="240" w:lineRule="auto"/>
        <w:jc w:val="center"/>
        <w:rPr>
          <w:rFonts w:ascii="Montserrat" w:eastAsia="Montserrat" w:hAnsi="Montserrat" w:cs="Montserrat"/>
          <w:b/>
          <w:sz w:val="20"/>
          <w:szCs w:val="20"/>
        </w:rPr>
      </w:pPr>
      <w:r w:rsidRPr="000757C6">
        <w:rPr>
          <w:rFonts w:ascii="Montserrat" w:eastAsia="Montserrat" w:hAnsi="Montserrat" w:cs="Montserrat"/>
          <w:b/>
          <w:sz w:val="20"/>
          <w:szCs w:val="20"/>
        </w:rPr>
        <w:t>CERTIFICADO DE CUMPLIMIENTO</w:t>
      </w:r>
    </w:p>
    <w:p w14:paraId="7547033F" w14:textId="77777777" w:rsidR="000C61CA" w:rsidRPr="000757C6" w:rsidRDefault="000C61CA" w:rsidP="000757C6">
      <w:pPr>
        <w:spacing w:line="240" w:lineRule="auto"/>
        <w:ind w:left="720"/>
        <w:jc w:val="both"/>
        <w:rPr>
          <w:rFonts w:ascii="Montserrat" w:eastAsia="Montserrat" w:hAnsi="Montserrat" w:cs="Montserrat"/>
          <w:sz w:val="20"/>
          <w:szCs w:val="20"/>
        </w:rPr>
      </w:pPr>
    </w:p>
    <w:p w14:paraId="405477C1" w14:textId="4A505E5D" w:rsidR="000C61CA" w:rsidRPr="000757C6" w:rsidRDefault="00027B3E" w:rsidP="000757C6">
      <w:p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 xml:space="preserve">En el marco del Sistema de Integridad Corporativa (“SIC”) de FRONTERA ENERGY </w:t>
      </w:r>
      <w:r w:rsidR="00936DC1" w:rsidRPr="000757C6">
        <w:rPr>
          <w:rFonts w:ascii="Montserrat" w:eastAsia="Montserrat" w:hAnsi="Montserrat" w:cs="Montserrat"/>
          <w:sz w:val="20"/>
          <w:szCs w:val="20"/>
        </w:rPr>
        <w:t>SUCURSAL COLOMBIA</w:t>
      </w:r>
      <w:r w:rsidRPr="000757C6">
        <w:rPr>
          <w:rFonts w:ascii="Montserrat" w:eastAsia="Montserrat" w:hAnsi="Montserrat" w:cs="Montserrat"/>
          <w:sz w:val="20"/>
          <w:szCs w:val="20"/>
        </w:rPr>
        <w:t xml:space="preserve"> (en adelante, “Frontera”), cuyo SIC incluye el Sistema de Autocontrol y Gestión del Riesgo Integral de lavado de activos, financiamiento del terrorismo y financiamiento de la proliferación de armas destrucción masiva LA/FT/FPADM (SAGRILAFT) y el Programa de Transparencia y Ética Empresarial (PTEE)) yo,___________________, en mi calidad de representante legal de ______________________ (en adelante, el “Invitado” o  el “Contratista”, en caso de resultar adjudicatario), mediante el presente documento certifico a Frontera que:</w:t>
      </w:r>
    </w:p>
    <w:p w14:paraId="0383084D" w14:textId="77777777" w:rsidR="000C61CA" w:rsidRPr="000757C6" w:rsidRDefault="000C61CA">
      <w:pPr>
        <w:spacing w:line="240" w:lineRule="auto"/>
        <w:jc w:val="both"/>
        <w:rPr>
          <w:sz w:val="20"/>
          <w:szCs w:val="20"/>
        </w:rPr>
      </w:pPr>
    </w:p>
    <w:p w14:paraId="54E215A3" w14:textId="1CFCFB71" w:rsidR="000C61CA" w:rsidRDefault="00027B3E">
      <w:pPr>
        <w:numPr>
          <w:ilvl w:val="0"/>
          <w:numId w:val="1"/>
        </w:numPr>
        <w:spacing w:line="240" w:lineRule="auto"/>
        <w:jc w:val="both"/>
        <w:rPr>
          <w:rFonts w:ascii="Montserrat" w:eastAsia="Montserrat" w:hAnsi="Montserrat" w:cs="Montserrat"/>
          <w:sz w:val="20"/>
          <w:szCs w:val="20"/>
        </w:rPr>
      </w:pPr>
      <w:r w:rsidRPr="17646DA8">
        <w:rPr>
          <w:rFonts w:ascii="Montserrat" w:eastAsia="Montserrat" w:hAnsi="Montserrat" w:cs="Montserrat"/>
          <w:sz w:val="20"/>
          <w:szCs w:val="20"/>
        </w:rPr>
        <w:t xml:space="preserve">Hemos recibido y leído una copia del Código de Conducta y Ética Corporativa de Frontera y de sus Políticas </w:t>
      </w:r>
      <w:proofErr w:type="gramStart"/>
      <w:r w:rsidRPr="17646DA8">
        <w:rPr>
          <w:rFonts w:ascii="Montserrat" w:eastAsia="Montserrat" w:hAnsi="Montserrat" w:cs="Montserrat"/>
          <w:sz w:val="20"/>
          <w:szCs w:val="20"/>
        </w:rPr>
        <w:t>asociadas</w:t>
      </w:r>
      <w:r w:rsidR="00BC0CE0" w:rsidRPr="17646DA8">
        <w:rPr>
          <w:rFonts w:ascii="Montserrat" w:eastAsia="Montserrat" w:hAnsi="Montserrat" w:cs="Montserrat"/>
          <w:sz w:val="20"/>
          <w:szCs w:val="20"/>
          <w:vertAlign w:val="superscript"/>
        </w:rPr>
        <w:t>[</w:t>
      </w:r>
      <w:proofErr w:type="gramEnd"/>
      <w:r w:rsidR="00BC0CE0" w:rsidRPr="17646DA8">
        <w:rPr>
          <w:rFonts w:ascii="Montserrat" w:eastAsia="Montserrat" w:hAnsi="Montserrat" w:cs="Montserrat"/>
          <w:sz w:val="20"/>
          <w:szCs w:val="20"/>
          <w:vertAlign w:val="superscript"/>
        </w:rPr>
        <w:t>1]</w:t>
      </w:r>
      <w:r w:rsidRPr="17646DA8">
        <w:rPr>
          <w:rFonts w:ascii="Montserrat" w:eastAsia="Montserrat" w:hAnsi="Montserrat" w:cs="Montserrat"/>
          <w:sz w:val="20"/>
          <w:szCs w:val="20"/>
        </w:rPr>
        <w:t xml:space="preserve"> (en adelante, los “Documentos”), que se han anexado como parte de la Oferta y se anexarán como parte del Contrato que se llegue a celebrar con Frontera, y que</w:t>
      </w:r>
      <w:r w:rsidR="58C49CDB" w:rsidRPr="17646DA8">
        <w:rPr>
          <w:rFonts w:ascii="Montserrat" w:eastAsia="Montserrat" w:hAnsi="Montserrat" w:cs="Montserrat"/>
          <w:sz w:val="20"/>
          <w:szCs w:val="20"/>
        </w:rPr>
        <w:t>,</w:t>
      </w:r>
      <w:r w:rsidRPr="17646DA8">
        <w:rPr>
          <w:rFonts w:ascii="Montserrat" w:eastAsia="Montserrat" w:hAnsi="Montserrat" w:cs="Montserrat"/>
          <w:sz w:val="20"/>
          <w:szCs w:val="20"/>
        </w:rPr>
        <w:t xml:space="preserve"> en todo caso, se encuentran disponibles para nuestro conocimiento y consulta en la página web </w:t>
      </w:r>
      <w:hyperlink r:id="rId8">
        <w:r w:rsidRPr="17646DA8">
          <w:rPr>
            <w:rFonts w:ascii="Montserrat" w:eastAsia="Montserrat" w:hAnsi="Montserrat" w:cs="Montserrat"/>
            <w:sz w:val="20"/>
            <w:szCs w:val="20"/>
          </w:rPr>
          <w:t>www.fronteraenergy.ca</w:t>
        </w:r>
      </w:hyperlink>
      <w:r w:rsidRPr="17646DA8">
        <w:rPr>
          <w:rFonts w:ascii="Montserrat" w:eastAsia="Montserrat" w:hAnsi="Montserrat" w:cs="Montserrat"/>
          <w:sz w:val="20"/>
          <w:szCs w:val="20"/>
        </w:rPr>
        <w:t xml:space="preserve">.  </w:t>
      </w:r>
    </w:p>
    <w:p w14:paraId="2DF3FF4D" w14:textId="77777777" w:rsidR="00087E1E" w:rsidRPr="000757C6" w:rsidRDefault="00087E1E" w:rsidP="00087E1E">
      <w:pPr>
        <w:spacing w:line="240" w:lineRule="auto"/>
        <w:ind w:left="720"/>
        <w:jc w:val="both"/>
        <w:rPr>
          <w:rFonts w:ascii="Montserrat" w:eastAsia="Montserrat" w:hAnsi="Montserrat" w:cs="Montserrat"/>
          <w:sz w:val="20"/>
          <w:szCs w:val="20"/>
        </w:rPr>
      </w:pPr>
    </w:p>
    <w:p w14:paraId="0064F9BE"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Entendemos la información y las obligaciones contenidas en los Documentos, incluyendo la obligación de  mantener políticas, procedimientos y controles internos, escritos y adecuados, para cumplir con las normas, regulaciones, decretos y cualquier normatividad aplicable que prohíba el soborno, la corrupción, el lavado de activos, el financiamiento del terrorismo y el financiamiento de la proliferación de armas destrucción masiva que nos son aplicables como Contratista, y por extensión a Filiales o Subsidiarias aplicables en todas las jurisdicciones del Contratista y del negocio que tengan con FEC.  Entendemos que dichos procedimientos deben ser capaces de prevenir el soborno, la corrupción, el financiamiento de la proliferación de armas destrucción masiva, el financiamiento del terrorismo y el lavado de activos (o cualquiera de sus delitos fuente) y promover una cultura de integridad en nuestra organización (en adelante, las “Normas”).</w:t>
      </w:r>
    </w:p>
    <w:p w14:paraId="3CCD943D"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El cumplimiento de las obligaciones contenidas en los Documentos incluye la implementación de controles para el conocimiento de los Subcontratistas</w:t>
      </w:r>
      <w:r w:rsidR="007518E4" w:rsidRPr="004C0E4F">
        <w:rPr>
          <w:rFonts w:ascii="Montserrat" w:eastAsia="Montserrat" w:hAnsi="Montserrat" w:cs="Montserrat"/>
          <w:sz w:val="20"/>
          <w:szCs w:val="20"/>
          <w:vertAlign w:val="superscript"/>
        </w:rPr>
        <w:t>[2]</w:t>
      </w:r>
      <w:r w:rsidR="007518E4" w:rsidRPr="004C0E4F">
        <w:rPr>
          <w:rFonts w:ascii="Montserrat" w:eastAsia="Montserrat" w:hAnsi="Montserrat" w:cs="Montserrat"/>
          <w:sz w:val="20"/>
          <w:szCs w:val="20"/>
        </w:rPr>
        <w:t xml:space="preserve"> </w:t>
      </w:r>
      <w:r w:rsidRPr="000757C6">
        <w:rPr>
          <w:rFonts w:ascii="Montserrat" w:eastAsia="Montserrat" w:hAnsi="Montserrat" w:cs="Montserrat"/>
          <w:sz w:val="20"/>
          <w:szCs w:val="20"/>
        </w:rPr>
        <w:t xml:space="preserve"> (“Debida Diligencia” o “Due Diligence”), lo cual supone como mínimo el conocimiento adecuado de los Subcontratistas (y en general de todos los terceros involucrados en la prestación de bienes o servicios a Frontera) de forma que se conozca su identidad, su beneficiario final, sus administradores, su idoneidad técnica e idoneidad para cumplir con las Normas, y supone que se haya hecho verificación o consulta en las Listas de sanciones, u otros antecedentes pertinentes y disponibles en fuentes públicas, para asegurar que de forma alguna dichos Subcontratistas puedan representar un riesgo para Frontera. Como Contratista me comprometo a exigir a los Subcontratistas para la prestación de bienes o servicios a Frontera, la realización de una Debida Diligencia adecuada cuando sea aplicable. Esto debe estar documentado y en cualquier momento puede ser exigido por Frontera, en cuyo caso me comprometo a entregar la información en el plazo solicitado por Frontera.</w:t>
      </w:r>
    </w:p>
    <w:p w14:paraId="35BCB411"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 xml:space="preserve">Haremos nuestro mejor esfuerzo para requerir a todas nuestras contrapartes con quienes tenemos relaciones comerciales que involucren la prestación de bienes o servicios con Frontera, a que cumplan los requisitos a que se refiere el numeral 3 anterior. </w:t>
      </w:r>
    </w:p>
    <w:p w14:paraId="2354B21D"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 xml:space="preserve">Suministramos información veraz y fidedigna en todas las etapas del contrato, incluyendo el "FORMULARIO DE VINCULACIÓN O ACTUALIZACIÓN DE </w:t>
      </w:r>
      <w:r w:rsidRPr="000757C6">
        <w:rPr>
          <w:rFonts w:ascii="Montserrat" w:eastAsia="Montserrat" w:hAnsi="Montserrat" w:cs="Montserrat"/>
          <w:sz w:val="20"/>
          <w:szCs w:val="20"/>
        </w:rPr>
        <w:lastRenderedPageBreak/>
        <w:t xml:space="preserve">INFORMACIÓN DE PROPONENTES Y PROVEEDORES” y sus anexos. Conocemos las implicaciones que tendría incumplir esta obligación. </w:t>
      </w:r>
    </w:p>
    <w:p w14:paraId="0341D662"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Cumplimos con las Normas y en el evento en que conozcamos una situación inusual, irregular o indebida, o que de cualquier forma constituya un incumplimiento a las Normas, lo informaremos a Frontera en un término razonable o en el que disponga el Contrato, a través de los canales dispuestos para ello.</w:t>
      </w:r>
    </w:p>
    <w:p w14:paraId="0FCA2AE5"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En nuestro leal y diligente saber y entender, no conocemos conductas inusuales, irregulares o indebidas que no se hayan reportado a Frontera de conformidad con los Documentos y en el evento en que una situación inusual, irregular o indebida, o que de cualquier forma constituya un incumplimiento a los Documentos lo informaremos a Frontera, en un término razonable o en el que disponga el Contrato, a través de los canales dispuestos para ello.</w:t>
      </w:r>
    </w:p>
    <w:p w14:paraId="59DC5CFF"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En nuestro leal y diligente saber y entender, no conocemos conductas inusuales, irregulares o indebidas que se hayan generado en la actividad del Contratista o en cabeza de sus accionistas/socios/beneficiarios finales, Filiales o Subsidiarias, aliados estratégicos, funcionarios, agentes o contratistas y reconozco la obligación de reportar cualquiera de dichas situaciones a Frontera en un término razonable o en el que disponga el Contrato, a través de los canales dispuestos para ello.</w:t>
      </w:r>
    </w:p>
    <w:p w14:paraId="75E89041"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En nuestro leal y diligente saber y entender, no conocemos que el Contratista, ni sus accionistas/socios/beneficiarios finales, Filiales o Subsidiarias, haya estado involucrado en investigaciones y no ha sido sancionado por violación a cualquiera de las Normas. En caso contrario, por favor especifique en “Espacio para aclaraciones u observaciones”.</w:t>
      </w:r>
    </w:p>
    <w:p w14:paraId="75F303D9" w14:textId="77777777" w:rsidR="000C61CA" w:rsidRPr="000757C6" w:rsidRDefault="00027B3E">
      <w:pPr>
        <w:numPr>
          <w:ilvl w:val="0"/>
          <w:numId w:val="1"/>
        </w:numPr>
        <w:spacing w:line="240" w:lineRule="auto"/>
        <w:jc w:val="both"/>
        <w:rPr>
          <w:rFonts w:ascii="Montserrat" w:eastAsia="Montserrat" w:hAnsi="Montserrat" w:cs="Montserrat"/>
          <w:sz w:val="20"/>
          <w:szCs w:val="20"/>
        </w:rPr>
      </w:pPr>
      <w:r w:rsidRPr="000757C6">
        <w:rPr>
          <w:rFonts w:ascii="Montserrat" w:eastAsia="Montserrat" w:hAnsi="Montserrat" w:cs="Montserrat"/>
          <w:sz w:val="20"/>
          <w:szCs w:val="20"/>
        </w:rPr>
        <w:t>En nuestro leal y diligente saber y entender, no conocemos que alguno de nuestros empleados, administradores o directivos haya sido sancionado por violación de las Normas o por cualquier delito sancionado penalmente en Colombia. En caso contrario por favor especifique en “Espacio para aclaraciones u observaciones”.</w:t>
      </w:r>
    </w:p>
    <w:p w14:paraId="06E78DF4" w14:textId="77777777" w:rsidR="000C61CA" w:rsidRPr="001849E0" w:rsidRDefault="00027B3E">
      <w:pPr>
        <w:numPr>
          <w:ilvl w:val="0"/>
          <w:numId w:val="1"/>
        </w:numPr>
        <w:spacing w:line="240" w:lineRule="auto"/>
        <w:jc w:val="both"/>
        <w:rPr>
          <w:rFonts w:ascii="Montserrat" w:eastAsia="Montserrat" w:hAnsi="Montserrat" w:cs="Montserrat"/>
          <w:sz w:val="20"/>
          <w:szCs w:val="20"/>
        </w:rPr>
      </w:pPr>
      <w:r w:rsidRPr="17646DA8">
        <w:rPr>
          <w:rFonts w:ascii="Montserrat" w:eastAsia="Montserrat" w:hAnsi="Montserrat" w:cs="Montserrat"/>
          <w:sz w:val="20"/>
          <w:szCs w:val="20"/>
        </w:rPr>
        <w:t xml:space="preserve">Declaro y garantizo que: (a) ni el Contratista, ni sus Filiales, Subsidiarias o trabajadores del Contratista y de sus Filiales y Subsidiarias en ejecución del Contrato suscrito con Frontera usarán a ninguna persona, directamente o a través de </w:t>
      </w:r>
      <w:r w:rsidRPr="001849E0">
        <w:rPr>
          <w:rFonts w:ascii="Montserrat" w:eastAsia="Montserrat" w:hAnsi="Montserrat" w:cs="Montserrat"/>
          <w:sz w:val="20"/>
          <w:szCs w:val="20"/>
        </w:rPr>
        <w:t xml:space="preserve">intermediarios, que haya estado involucrada con actos de corrupción, lavado de activos, colusión o cualquier otra práctica violatoria de las leyes contra el lavado de activos y la proliferación de armas,  el terrorismo, el soborno y leyes similares, incluyendo pero no limitadas a: (i) </w:t>
      </w:r>
      <w:proofErr w:type="spellStart"/>
      <w:r w:rsidRPr="001849E0">
        <w:rPr>
          <w:rFonts w:ascii="Montserrat" w:eastAsia="Montserrat" w:hAnsi="Montserrat" w:cs="Montserrat"/>
          <w:sz w:val="20"/>
          <w:szCs w:val="20"/>
        </w:rPr>
        <w:t>Corruption</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of</w:t>
      </w:r>
      <w:proofErr w:type="spellEnd"/>
      <w:r w:rsidRPr="001849E0">
        <w:rPr>
          <w:rFonts w:ascii="Montserrat" w:eastAsia="Montserrat" w:hAnsi="Montserrat" w:cs="Montserrat"/>
          <w:sz w:val="20"/>
          <w:szCs w:val="20"/>
        </w:rPr>
        <w:t xml:space="preserve"> Foreign Public </w:t>
      </w:r>
      <w:proofErr w:type="spellStart"/>
      <w:r w:rsidRPr="001849E0">
        <w:rPr>
          <w:rFonts w:ascii="Montserrat" w:eastAsia="Montserrat" w:hAnsi="Montserrat" w:cs="Montserrat"/>
          <w:sz w:val="20"/>
          <w:szCs w:val="20"/>
        </w:rPr>
        <w:t>Officials</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Act</w:t>
      </w:r>
      <w:proofErr w:type="spellEnd"/>
      <w:r w:rsidRPr="001849E0">
        <w:rPr>
          <w:rFonts w:ascii="Montserrat" w:eastAsia="Montserrat" w:hAnsi="Montserrat" w:cs="Montserrat"/>
          <w:sz w:val="20"/>
          <w:szCs w:val="20"/>
        </w:rPr>
        <w:t xml:space="preserve"> (Canada); (ii) </w:t>
      </w:r>
      <w:proofErr w:type="spellStart"/>
      <w:r w:rsidRPr="001849E0">
        <w:rPr>
          <w:rFonts w:ascii="Montserrat" w:eastAsia="Montserrat" w:hAnsi="Montserrat" w:cs="Montserrat"/>
          <w:sz w:val="20"/>
          <w:szCs w:val="20"/>
        </w:rPr>
        <w:t>Proceeds</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of</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Crime</w:t>
      </w:r>
      <w:proofErr w:type="spellEnd"/>
      <w:r w:rsidRPr="001849E0">
        <w:rPr>
          <w:rFonts w:ascii="Montserrat" w:eastAsia="Montserrat" w:hAnsi="Montserrat" w:cs="Montserrat"/>
          <w:sz w:val="20"/>
          <w:szCs w:val="20"/>
        </w:rPr>
        <w:t xml:space="preserve"> (Money </w:t>
      </w:r>
      <w:proofErr w:type="spellStart"/>
      <w:r w:rsidRPr="001849E0">
        <w:rPr>
          <w:rFonts w:ascii="Montserrat" w:eastAsia="Montserrat" w:hAnsi="Montserrat" w:cs="Montserrat"/>
          <w:sz w:val="20"/>
          <w:szCs w:val="20"/>
        </w:rPr>
        <w:t>Laundering</w:t>
      </w:r>
      <w:proofErr w:type="spellEnd"/>
      <w:r w:rsidRPr="001849E0">
        <w:rPr>
          <w:rFonts w:ascii="Montserrat" w:eastAsia="Montserrat" w:hAnsi="Montserrat" w:cs="Montserrat"/>
          <w:sz w:val="20"/>
          <w:szCs w:val="20"/>
        </w:rPr>
        <w:t xml:space="preserve">) and </w:t>
      </w:r>
      <w:proofErr w:type="spellStart"/>
      <w:r w:rsidRPr="001849E0">
        <w:rPr>
          <w:rFonts w:ascii="Montserrat" w:eastAsia="Montserrat" w:hAnsi="Montserrat" w:cs="Montserrat"/>
          <w:sz w:val="20"/>
          <w:szCs w:val="20"/>
        </w:rPr>
        <w:t>Terrorist</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Financing</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Act</w:t>
      </w:r>
      <w:proofErr w:type="spellEnd"/>
      <w:r w:rsidRPr="001849E0">
        <w:rPr>
          <w:rFonts w:ascii="Montserrat" w:eastAsia="Montserrat" w:hAnsi="Montserrat" w:cs="Montserrat"/>
          <w:sz w:val="20"/>
          <w:szCs w:val="20"/>
        </w:rPr>
        <w:t xml:space="preserve"> (Canada); (iii) OECD </w:t>
      </w:r>
      <w:proofErr w:type="spellStart"/>
      <w:r w:rsidRPr="001849E0">
        <w:rPr>
          <w:rFonts w:ascii="Montserrat" w:eastAsia="Montserrat" w:hAnsi="Montserrat" w:cs="Montserrat"/>
          <w:sz w:val="20"/>
          <w:szCs w:val="20"/>
        </w:rPr>
        <w:t>Convention</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on</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Combating</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Bribery</w:t>
      </w:r>
      <w:proofErr w:type="spellEnd"/>
      <w:r w:rsidRPr="001849E0">
        <w:rPr>
          <w:rFonts w:ascii="Montserrat" w:eastAsia="Montserrat" w:hAnsi="Montserrat" w:cs="Montserrat"/>
          <w:sz w:val="20"/>
          <w:szCs w:val="20"/>
        </w:rPr>
        <w:t xml:space="preserve"> </w:t>
      </w:r>
      <w:proofErr w:type="spellStart"/>
      <w:r w:rsidRPr="001849E0">
        <w:rPr>
          <w:rFonts w:ascii="Montserrat" w:eastAsia="Montserrat" w:hAnsi="Montserrat" w:cs="Montserrat"/>
          <w:sz w:val="20"/>
          <w:szCs w:val="20"/>
        </w:rPr>
        <w:t>of</w:t>
      </w:r>
      <w:proofErr w:type="spellEnd"/>
      <w:r w:rsidRPr="001849E0">
        <w:rPr>
          <w:rFonts w:ascii="Montserrat" w:eastAsia="Montserrat" w:hAnsi="Montserrat" w:cs="Montserrat"/>
          <w:sz w:val="20"/>
          <w:szCs w:val="20"/>
        </w:rPr>
        <w:t xml:space="preserve"> Foreign </w:t>
      </w:r>
      <w:proofErr w:type="spellStart"/>
      <w:r w:rsidRPr="001849E0">
        <w:rPr>
          <w:rFonts w:ascii="Montserrat" w:eastAsia="Montserrat" w:hAnsi="Montserrat" w:cs="Montserrat"/>
          <w:sz w:val="20"/>
          <w:szCs w:val="20"/>
        </w:rPr>
        <w:t>Officials</w:t>
      </w:r>
      <w:proofErr w:type="spellEnd"/>
      <w:r w:rsidRPr="001849E0">
        <w:rPr>
          <w:rFonts w:ascii="Montserrat" w:eastAsia="Montserrat" w:hAnsi="Montserrat" w:cs="Montserrat"/>
          <w:sz w:val="20"/>
          <w:szCs w:val="20"/>
        </w:rPr>
        <w:t xml:space="preserve"> in International Business </w:t>
      </w:r>
      <w:proofErr w:type="spellStart"/>
      <w:r w:rsidRPr="001849E0">
        <w:rPr>
          <w:rFonts w:ascii="Montserrat" w:eastAsia="Montserrat" w:hAnsi="Montserrat" w:cs="Montserrat"/>
          <w:sz w:val="20"/>
          <w:szCs w:val="20"/>
        </w:rPr>
        <w:t>Transactions</w:t>
      </w:r>
      <w:proofErr w:type="spellEnd"/>
      <w:r w:rsidRPr="001849E0">
        <w:rPr>
          <w:rFonts w:ascii="Montserrat" w:eastAsia="Montserrat" w:hAnsi="Montserrat" w:cs="Montserrat"/>
          <w:sz w:val="20"/>
          <w:szCs w:val="20"/>
        </w:rPr>
        <w:t>; (</w:t>
      </w:r>
      <w:proofErr w:type="spellStart"/>
      <w:r w:rsidRPr="001849E0">
        <w:rPr>
          <w:rFonts w:ascii="Montserrat" w:eastAsia="Montserrat" w:hAnsi="Montserrat" w:cs="Montserrat"/>
          <w:sz w:val="20"/>
          <w:szCs w:val="20"/>
        </w:rPr>
        <w:t>iv</w:t>
      </w:r>
      <w:proofErr w:type="spellEnd"/>
      <w:r w:rsidRPr="001849E0">
        <w:rPr>
          <w:rFonts w:ascii="Montserrat" w:eastAsia="Montserrat" w:hAnsi="Montserrat" w:cs="Montserrat"/>
          <w:sz w:val="20"/>
          <w:szCs w:val="20"/>
        </w:rPr>
        <w:t xml:space="preserve">) todas las leyes aplicables. </w:t>
      </w:r>
    </w:p>
    <w:p w14:paraId="6C78FDC3" w14:textId="78AC020B" w:rsidR="00331648" w:rsidRPr="001849E0" w:rsidRDefault="00331648">
      <w:pPr>
        <w:numPr>
          <w:ilvl w:val="0"/>
          <w:numId w:val="1"/>
        </w:numPr>
        <w:spacing w:line="240" w:lineRule="auto"/>
        <w:jc w:val="both"/>
        <w:rPr>
          <w:rFonts w:ascii="Montserrat" w:eastAsia="Montserrat" w:hAnsi="Montserrat" w:cs="Montserrat"/>
          <w:sz w:val="20"/>
          <w:szCs w:val="20"/>
        </w:rPr>
      </w:pPr>
      <w:r w:rsidRPr="001849E0">
        <w:rPr>
          <w:rFonts w:ascii="Montserrat" w:eastAsia="Montserrat" w:hAnsi="Montserrat" w:cs="Montserrat"/>
          <w:sz w:val="19"/>
          <w:szCs w:val="19"/>
        </w:rPr>
        <w:t>Declaro y garantizo a Frontera que. (i) conozco la Política Corporativa de Derechos Humanos de FRONTERA y  la Declaración Universal de Derechos Humanos, las cuales se encuentran publicadas en la página web (</w:t>
      </w:r>
      <w:hyperlink r:id="rId9" w:history="1">
        <w:r w:rsidRPr="001849E0">
          <w:rPr>
            <w:rStyle w:val="Hipervnculo"/>
            <w:rFonts w:ascii="Montserrat" w:eastAsia="Montserrat" w:hAnsi="Montserrat" w:cs="Montserrat"/>
            <w:color w:val="auto"/>
            <w:sz w:val="19"/>
            <w:szCs w:val="19"/>
          </w:rPr>
          <w:t>https://www.fronteraenergy.ca/es/gobierno-corporativo)</w:t>
        </w:r>
      </w:hyperlink>
      <w:r w:rsidRPr="001849E0">
        <w:rPr>
          <w:rFonts w:ascii="Montserrat" w:eastAsia="Montserrat" w:hAnsi="Montserrat" w:cs="Montserrat"/>
          <w:sz w:val="19"/>
          <w:szCs w:val="19"/>
        </w:rPr>
        <w:t xml:space="preserve"> y me comprometo, en caso de entablar una relación contractual con FRONTERA, a aplicarlas y a implementar políticas y programas apropiados para mantener buenas relaciones con las comunidades, así como a respetar los derechos humanos de las personas que estén directa o indirectamente relacionadas con mis actividades empresariales y, de manera especial, con aquellas relacionadas con la ejecución de las actividades que se desprendan de mi relación contractual con FRONTERA.  (ii) en el desarrollo de la actividad económica que desarrollo no empleo, ni emplearé a menores de edad de forma que constituya una explotación económica que pueda ser peligrosa, que interfiera con su educación o que sea nociva para su salud, desarrollo físico, mental, espiritual, moral o social. En caso de que se empleen menores de edad sin perjuicio de lo descrito anteriormente, daré cumplimiento a todas las disposiciones legales aplicables en el país.  </w:t>
      </w:r>
    </w:p>
    <w:p w14:paraId="275C6C2F" w14:textId="3AC0EF87" w:rsidR="0B13204E" w:rsidRPr="001849E0" w:rsidRDefault="0B13204E" w:rsidP="00D1532A">
      <w:pPr>
        <w:spacing w:line="240" w:lineRule="auto"/>
        <w:ind w:left="720"/>
        <w:jc w:val="both"/>
        <w:rPr>
          <w:rFonts w:ascii="Montserrat" w:eastAsia="Montserrat" w:hAnsi="Montserrat" w:cs="Montserrat"/>
          <w:sz w:val="20"/>
          <w:szCs w:val="20"/>
        </w:rPr>
      </w:pPr>
    </w:p>
    <w:p w14:paraId="7C3D6F54" w14:textId="09697FF9" w:rsidR="000C61CA" w:rsidRPr="001849E0" w:rsidRDefault="00027B3E" w:rsidP="000757C6">
      <w:pPr>
        <w:numPr>
          <w:ilvl w:val="0"/>
          <w:numId w:val="1"/>
        </w:numPr>
        <w:spacing w:line="240" w:lineRule="auto"/>
        <w:jc w:val="both"/>
        <w:rPr>
          <w:rFonts w:ascii="Montserrat" w:eastAsia="Montserrat" w:hAnsi="Montserrat" w:cs="Montserrat"/>
          <w:sz w:val="20"/>
          <w:szCs w:val="20"/>
        </w:rPr>
      </w:pPr>
      <w:r w:rsidRPr="001849E0">
        <w:rPr>
          <w:rFonts w:ascii="Montserrat" w:eastAsia="Montserrat" w:hAnsi="Montserrat" w:cs="Montserrat"/>
          <w:sz w:val="20"/>
          <w:szCs w:val="20"/>
        </w:rPr>
        <w:lastRenderedPageBreak/>
        <w:t>¿El Contratista</w:t>
      </w:r>
      <w:r w:rsidR="00580780"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está obligado por norma aplicable a adoptar sistemas de autocontrol y gestión del riesgo de lavado de activos, financiamiento del terrorismo y financiamiento de la proliferación de armas destrucción masiva - LA/FT/FPADM?</w:t>
      </w:r>
    </w:p>
    <w:p w14:paraId="5BE4D15D" w14:textId="77777777" w:rsidR="000C61CA" w:rsidRPr="001849E0" w:rsidRDefault="000C61CA">
      <w:pPr>
        <w:pBdr>
          <w:top w:val="nil"/>
          <w:left w:val="nil"/>
          <w:bottom w:val="nil"/>
          <w:right w:val="nil"/>
          <w:between w:val="nil"/>
        </w:pBdr>
        <w:spacing w:line="240" w:lineRule="auto"/>
        <w:ind w:left="720"/>
        <w:jc w:val="both"/>
        <w:rPr>
          <w:sz w:val="20"/>
          <w:szCs w:val="20"/>
        </w:rPr>
      </w:pPr>
    </w:p>
    <w:p w14:paraId="7440D3B2" w14:textId="77777777"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____.</w:t>
      </w:r>
    </w:p>
    <w:p w14:paraId="7606379E" w14:textId="77777777" w:rsidR="000C61CA" w:rsidRPr="001849E0" w:rsidRDefault="000C61CA" w:rsidP="000757C6">
      <w:pPr>
        <w:spacing w:line="240" w:lineRule="auto"/>
        <w:ind w:left="720"/>
        <w:jc w:val="both"/>
        <w:rPr>
          <w:rFonts w:ascii="Montserrat" w:eastAsia="Montserrat" w:hAnsi="Montserrat" w:cs="Montserrat"/>
          <w:sz w:val="20"/>
          <w:szCs w:val="20"/>
        </w:rPr>
      </w:pPr>
    </w:p>
    <w:p w14:paraId="67908E39" w14:textId="77777777"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 xml:space="preserve">Si la respuesta es afirmativa conteste las siguientes preguntas. </w:t>
      </w:r>
    </w:p>
    <w:p w14:paraId="2FAD1B37" w14:textId="77777777" w:rsidR="000C61CA" w:rsidRPr="001849E0" w:rsidRDefault="000C61CA" w:rsidP="000757C6">
      <w:pPr>
        <w:spacing w:line="240" w:lineRule="auto"/>
        <w:ind w:left="720"/>
        <w:jc w:val="both"/>
        <w:rPr>
          <w:rFonts w:ascii="Montserrat" w:eastAsia="Montserrat" w:hAnsi="Montserrat" w:cs="Montserrat"/>
          <w:sz w:val="20"/>
          <w:szCs w:val="20"/>
        </w:rPr>
      </w:pPr>
    </w:p>
    <w:p w14:paraId="1EF9E626" w14:textId="2CC489AA"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3</w:t>
      </w:r>
      <w:r w:rsidRPr="001849E0">
        <w:rPr>
          <w:rFonts w:ascii="Montserrat" w:eastAsia="Montserrat" w:hAnsi="Montserrat" w:cs="Montserrat"/>
          <w:sz w:val="20"/>
          <w:szCs w:val="20"/>
        </w:rPr>
        <w:t>. 1. ¿El Contratista</w:t>
      </w:r>
      <w:r w:rsidR="00580780"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cuenta con un SISTEMA DE PREVENCION Y CONTROL DE LAVADO DE ACTIVOS, EL FINANCIAMIENTO DEL TERRORISMO Y EL FINANCIAMIENTO DE LA PROLIFERACIÓN DE ARMAS DE DESTRUCCIÓN MASIVA (LA/FT/FPADM?</w:t>
      </w:r>
    </w:p>
    <w:p w14:paraId="73FEF91F" w14:textId="77777777" w:rsidR="000C61CA" w:rsidRPr="001849E0" w:rsidRDefault="000C61CA" w:rsidP="000757C6">
      <w:pPr>
        <w:spacing w:line="240" w:lineRule="auto"/>
        <w:ind w:left="720"/>
        <w:jc w:val="both"/>
        <w:rPr>
          <w:rFonts w:ascii="Montserrat" w:eastAsia="Montserrat" w:hAnsi="Montserrat" w:cs="Montserrat"/>
          <w:sz w:val="20"/>
          <w:szCs w:val="20"/>
        </w:rPr>
      </w:pPr>
    </w:p>
    <w:p w14:paraId="17A818BE" w14:textId="77777777"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w:t>
      </w:r>
    </w:p>
    <w:p w14:paraId="26C9FBE1" w14:textId="77777777" w:rsidR="000C61CA" w:rsidRPr="001849E0" w:rsidRDefault="000C61CA" w:rsidP="000757C6">
      <w:pPr>
        <w:spacing w:line="240" w:lineRule="auto"/>
        <w:ind w:left="720"/>
        <w:jc w:val="both"/>
        <w:rPr>
          <w:rFonts w:ascii="Montserrat" w:eastAsia="Montserrat" w:hAnsi="Montserrat" w:cs="Montserrat"/>
          <w:sz w:val="20"/>
          <w:szCs w:val="20"/>
        </w:rPr>
      </w:pPr>
    </w:p>
    <w:p w14:paraId="2DD0ABD3" w14:textId="1F6BF088"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3</w:t>
      </w:r>
      <w:r w:rsidRPr="001849E0">
        <w:rPr>
          <w:rFonts w:ascii="Montserrat" w:eastAsia="Montserrat" w:hAnsi="Montserrat" w:cs="Montserrat"/>
          <w:sz w:val="20"/>
          <w:szCs w:val="20"/>
        </w:rPr>
        <w:t>.2 ¿El Contratista</w:t>
      </w:r>
      <w:r w:rsidR="00F02B9A"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da cumplimiento a las normas, regulaciones aplicables y demás leyes locales relacionadas con la prevención y control del Lavado de Activos, el Financiamiento del Terrorismo y el Financiamiento de la Proliferación de Armas Destrucción Masiva que le son aplicables?</w:t>
      </w:r>
    </w:p>
    <w:p w14:paraId="395C8343" w14:textId="77777777" w:rsidR="000C61CA" w:rsidRPr="001849E0" w:rsidRDefault="000C61CA" w:rsidP="000757C6">
      <w:pPr>
        <w:spacing w:line="240" w:lineRule="auto"/>
        <w:ind w:left="720"/>
        <w:jc w:val="both"/>
        <w:rPr>
          <w:rFonts w:ascii="Montserrat" w:eastAsia="Montserrat" w:hAnsi="Montserrat" w:cs="Montserrat"/>
          <w:sz w:val="20"/>
          <w:szCs w:val="20"/>
        </w:rPr>
      </w:pPr>
    </w:p>
    <w:p w14:paraId="2D24715D" w14:textId="77777777" w:rsidR="000C61CA" w:rsidRPr="001849E0" w:rsidRDefault="00027B3E" w:rsidP="000757C6">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w:t>
      </w:r>
    </w:p>
    <w:p w14:paraId="6A1DD652" w14:textId="77777777" w:rsidR="000C61CA" w:rsidRPr="001849E0" w:rsidRDefault="000C61CA">
      <w:pPr>
        <w:spacing w:line="240" w:lineRule="auto"/>
        <w:ind w:left="720"/>
        <w:jc w:val="both"/>
        <w:rPr>
          <w:sz w:val="20"/>
          <w:szCs w:val="20"/>
        </w:rPr>
      </w:pPr>
    </w:p>
    <w:p w14:paraId="15B40A51" w14:textId="37A02637" w:rsidR="000C61CA" w:rsidRPr="001849E0" w:rsidRDefault="00027B3E">
      <w:pPr>
        <w:numPr>
          <w:ilvl w:val="0"/>
          <w:numId w:val="1"/>
        </w:numPr>
        <w:spacing w:line="240" w:lineRule="auto"/>
        <w:jc w:val="both"/>
        <w:rPr>
          <w:rFonts w:ascii="Montserrat" w:eastAsia="Montserrat" w:hAnsi="Montserrat" w:cs="Montserrat"/>
          <w:sz w:val="20"/>
          <w:szCs w:val="20"/>
        </w:rPr>
      </w:pPr>
      <w:r w:rsidRPr="001849E0">
        <w:rPr>
          <w:rFonts w:ascii="Montserrat" w:eastAsia="Montserrat" w:hAnsi="Montserrat" w:cs="Montserrat"/>
          <w:sz w:val="20"/>
          <w:szCs w:val="20"/>
        </w:rPr>
        <w:t xml:space="preserve">¿El Contratista </w:t>
      </w:r>
      <w:r w:rsidR="00F02B9A" w:rsidRPr="001849E0">
        <w:rPr>
          <w:rFonts w:ascii="Montserrat" w:eastAsia="Montserrat" w:hAnsi="Montserrat" w:cs="Montserrat"/>
          <w:sz w:val="20"/>
          <w:szCs w:val="20"/>
        </w:rPr>
        <w:t xml:space="preserve">/ Invitado </w:t>
      </w:r>
      <w:r w:rsidRPr="001849E0">
        <w:rPr>
          <w:rFonts w:ascii="Montserrat" w:eastAsia="Montserrat" w:hAnsi="Montserrat" w:cs="Montserrat"/>
          <w:sz w:val="20"/>
          <w:szCs w:val="20"/>
        </w:rPr>
        <w:t>está obligado por norma aplicable a adoptar un Programa de Transparencia y Ética Empresarial?</w:t>
      </w:r>
    </w:p>
    <w:p w14:paraId="36FC88F0" w14:textId="77777777" w:rsidR="00E87A34" w:rsidRPr="001849E0" w:rsidRDefault="00E87A34" w:rsidP="00F56B4C">
      <w:pPr>
        <w:spacing w:line="240" w:lineRule="auto"/>
        <w:ind w:left="720"/>
        <w:jc w:val="both"/>
        <w:rPr>
          <w:rFonts w:ascii="Montserrat" w:eastAsia="Montserrat" w:hAnsi="Montserrat" w:cs="Montserrat"/>
          <w:sz w:val="20"/>
          <w:szCs w:val="20"/>
        </w:rPr>
      </w:pPr>
    </w:p>
    <w:p w14:paraId="111E2BEB"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____.</w:t>
      </w:r>
    </w:p>
    <w:p w14:paraId="4D8789D9" w14:textId="77777777" w:rsidR="000C61CA" w:rsidRPr="001849E0" w:rsidRDefault="00027B3E">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 xml:space="preserve">Si la respuesta es afirmativa conteste las siguientes preguntas. </w:t>
      </w:r>
    </w:p>
    <w:p w14:paraId="63C01B81" w14:textId="77777777" w:rsidR="000C61CA" w:rsidRPr="001849E0" w:rsidRDefault="000C61CA">
      <w:pPr>
        <w:spacing w:line="240" w:lineRule="auto"/>
        <w:jc w:val="both"/>
        <w:rPr>
          <w:sz w:val="20"/>
          <w:szCs w:val="20"/>
        </w:rPr>
      </w:pPr>
    </w:p>
    <w:p w14:paraId="5BEBFD40" w14:textId="4D6A8922"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4</w:t>
      </w:r>
      <w:r w:rsidRPr="001849E0">
        <w:rPr>
          <w:rFonts w:ascii="Montserrat" w:eastAsia="Montserrat" w:hAnsi="Montserrat" w:cs="Montserrat"/>
          <w:sz w:val="20"/>
          <w:szCs w:val="20"/>
        </w:rPr>
        <w:t>. 1. ¿El Contratista</w:t>
      </w:r>
      <w:r w:rsidR="00F02B9A"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cuenta con un Programa de Transparencia y Ética Empresarial para prevenir, detectar y corregir situaciones que tengan la potencialidad de convertirse en una práctica de Corrupción?</w:t>
      </w:r>
    </w:p>
    <w:p w14:paraId="075F74D8"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741227DB"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w:t>
      </w:r>
    </w:p>
    <w:p w14:paraId="778FEEE5"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67CCCE96" w14:textId="4080ADC9"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4</w:t>
      </w:r>
      <w:r w:rsidRPr="001849E0">
        <w:rPr>
          <w:rFonts w:ascii="Montserrat" w:eastAsia="Montserrat" w:hAnsi="Montserrat" w:cs="Montserrat"/>
          <w:sz w:val="20"/>
          <w:szCs w:val="20"/>
        </w:rPr>
        <w:t>.2 ¿El Contratista</w:t>
      </w:r>
      <w:r w:rsidR="00F02B9A"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da cumplimiento a las normas, regulaciones aplicables y demás leyes locales relacionadas con la prevención, detección y gestión de los riesgos de corrupción y/o de soborno transnacional, dependiendo de los factores de riesgo propios como, por ejemplo, el sector económico, los terceros, los contratistas, los intermediarios, los asesores, los consultores y el tipo de contrato estatal, entre otros, que le son aplicables?</w:t>
      </w:r>
    </w:p>
    <w:p w14:paraId="371E3306"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1C98418D"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w:t>
      </w:r>
    </w:p>
    <w:p w14:paraId="181785EF"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4EDFA65A" w14:textId="317529C5" w:rsidR="00385B8B" w:rsidRPr="001849E0" w:rsidRDefault="00385B8B" w:rsidP="00385B8B">
      <w:pPr>
        <w:numPr>
          <w:ilvl w:val="0"/>
          <w:numId w:val="1"/>
        </w:numPr>
        <w:spacing w:line="240" w:lineRule="auto"/>
        <w:jc w:val="both"/>
        <w:rPr>
          <w:rFonts w:ascii="Montserrat" w:eastAsia="Montserrat" w:hAnsi="Montserrat" w:cs="Montserrat"/>
          <w:sz w:val="20"/>
          <w:szCs w:val="20"/>
        </w:rPr>
      </w:pPr>
      <w:r w:rsidRPr="001849E0">
        <w:rPr>
          <w:rFonts w:ascii="Montserrat" w:eastAsia="Montserrat" w:hAnsi="Montserrat" w:cs="Montserrat"/>
          <w:sz w:val="20"/>
          <w:szCs w:val="20"/>
        </w:rPr>
        <w:t>¿El Contratista</w:t>
      </w:r>
      <w:r w:rsidR="00F02B9A" w:rsidRPr="001849E0">
        <w:rPr>
          <w:rFonts w:ascii="Montserrat" w:eastAsia="Montserrat" w:hAnsi="Montserrat" w:cs="Montserrat"/>
          <w:sz w:val="20"/>
          <w:szCs w:val="20"/>
        </w:rPr>
        <w:t>/ Invitado</w:t>
      </w:r>
      <w:r w:rsidRPr="001849E0">
        <w:rPr>
          <w:rFonts w:ascii="Montserrat" w:eastAsia="Montserrat" w:hAnsi="Montserrat" w:cs="Montserrat"/>
          <w:sz w:val="20"/>
          <w:szCs w:val="20"/>
        </w:rPr>
        <w:t xml:space="preserve"> está obligado por norma aplicable a adoptar un Programa de prevención de impactos negativos (debida diligencia) e implementación de medidas de corrección y/o sanción en derechos humanos? </w:t>
      </w:r>
    </w:p>
    <w:p w14:paraId="74FDAECC" w14:textId="77777777" w:rsidR="00385B8B" w:rsidRPr="001849E0" w:rsidRDefault="00385B8B" w:rsidP="00385B8B">
      <w:pPr>
        <w:spacing w:line="240" w:lineRule="auto"/>
        <w:ind w:left="720"/>
        <w:jc w:val="both"/>
        <w:rPr>
          <w:rFonts w:ascii="Montserrat" w:eastAsia="Montserrat" w:hAnsi="Montserrat" w:cs="Montserrat"/>
          <w:sz w:val="20"/>
          <w:szCs w:val="20"/>
        </w:rPr>
      </w:pPr>
    </w:p>
    <w:p w14:paraId="58D8A436" w14:textId="4327BBB9" w:rsidR="00C92847" w:rsidRPr="001849E0" w:rsidRDefault="00385B8B" w:rsidP="00385B8B">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Si ____ NO ____.</w:t>
      </w:r>
    </w:p>
    <w:p w14:paraId="4768A0A4" w14:textId="77777777" w:rsidR="00CF48F1" w:rsidRPr="001849E0" w:rsidRDefault="00CF48F1" w:rsidP="00385B8B">
      <w:pPr>
        <w:spacing w:line="240" w:lineRule="auto"/>
        <w:ind w:left="720"/>
        <w:jc w:val="both"/>
        <w:rPr>
          <w:rFonts w:ascii="Montserrat" w:eastAsia="Montserrat" w:hAnsi="Montserrat" w:cs="Montserrat"/>
          <w:sz w:val="20"/>
          <w:szCs w:val="20"/>
        </w:rPr>
      </w:pPr>
    </w:p>
    <w:p w14:paraId="0E3F9314" w14:textId="10C288F6" w:rsidR="004A2787" w:rsidRPr="001849E0" w:rsidRDefault="00CF48F1"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5</w:t>
      </w:r>
      <w:r w:rsidRPr="001849E0">
        <w:rPr>
          <w:rFonts w:ascii="Montserrat" w:eastAsia="Montserrat" w:hAnsi="Montserrat" w:cs="Montserrat"/>
          <w:sz w:val="20"/>
          <w:szCs w:val="20"/>
        </w:rPr>
        <w:t>.1</w:t>
      </w:r>
      <w:r w:rsidR="004A2787" w:rsidRPr="001849E0">
        <w:rPr>
          <w:rFonts w:ascii="Aptos" w:eastAsia="Times New Roman" w:hAnsi="Aptos" w:cs="Segoe UI"/>
        </w:rPr>
        <w:t xml:space="preserve"> </w:t>
      </w:r>
      <w:r w:rsidR="004A2787" w:rsidRPr="001849E0">
        <w:rPr>
          <w:rFonts w:ascii="Montserrat" w:eastAsia="Montserrat" w:hAnsi="Montserrat" w:cs="Montserrat"/>
          <w:sz w:val="20"/>
          <w:szCs w:val="20"/>
        </w:rPr>
        <w:t>¿El Contratista</w:t>
      </w:r>
      <w:r w:rsidR="00461697" w:rsidRPr="001849E0">
        <w:rPr>
          <w:rFonts w:ascii="Montserrat" w:eastAsia="Montserrat" w:hAnsi="Montserrat" w:cs="Montserrat"/>
          <w:sz w:val="20"/>
          <w:szCs w:val="20"/>
        </w:rPr>
        <w:t>/ Invitado</w:t>
      </w:r>
      <w:r w:rsidR="004A2787" w:rsidRPr="001849E0">
        <w:rPr>
          <w:rFonts w:ascii="Montserrat" w:eastAsia="Montserrat" w:hAnsi="Montserrat" w:cs="Montserrat"/>
          <w:sz w:val="20"/>
          <w:szCs w:val="20"/>
        </w:rPr>
        <w:t xml:space="preserve"> cuenta con un Programa de Programa de </w:t>
      </w:r>
      <w:r w:rsidR="004A2787" w:rsidRPr="001849E0">
        <w:rPr>
          <w:rFonts w:ascii="Montserrat" w:eastAsia="Montserrat" w:hAnsi="Montserrat" w:cs="Montserrat"/>
          <w:sz w:val="20"/>
          <w:szCs w:val="20"/>
          <w:lang w:val="es-CO"/>
        </w:rPr>
        <w:t>prevención de impactos negativos (debida diligencia) e implementación de medidas de corrección y/o sanción en derechos humanos</w:t>
      </w:r>
      <w:r w:rsidR="004A2787" w:rsidRPr="001849E0">
        <w:rPr>
          <w:rFonts w:ascii="Montserrat" w:eastAsia="Montserrat" w:hAnsi="Montserrat" w:cs="Montserrat"/>
          <w:sz w:val="20"/>
          <w:szCs w:val="20"/>
        </w:rPr>
        <w:t>?</w:t>
      </w:r>
      <w:r w:rsidR="004A2787" w:rsidRPr="001849E0">
        <w:rPr>
          <w:rFonts w:ascii="Montserrat" w:eastAsia="Montserrat" w:hAnsi="Montserrat" w:cs="Montserrat"/>
          <w:sz w:val="20"/>
          <w:szCs w:val="20"/>
          <w:lang w:val="es-CO"/>
        </w:rPr>
        <w:t> </w:t>
      </w:r>
    </w:p>
    <w:p w14:paraId="37FA1D30"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lang w:val="es-CO"/>
        </w:rPr>
        <w:lastRenderedPageBreak/>
        <w:t> </w:t>
      </w:r>
    </w:p>
    <w:p w14:paraId="113E99C0"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rPr>
        <w:t>Si ____ NO ___</w:t>
      </w:r>
      <w:r w:rsidRPr="001849E0">
        <w:rPr>
          <w:rFonts w:ascii="Montserrat" w:eastAsia="Montserrat" w:hAnsi="Montserrat" w:cs="Montserrat"/>
          <w:sz w:val="20"/>
          <w:szCs w:val="20"/>
          <w:lang w:val="es-CO"/>
        </w:rPr>
        <w:t> </w:t>
      </w:r>
    </w:p>
    <w:p w14:paraId="299D1007"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lang w:val="es-CO"/>
        </w:rPr>
        <w:t> </w:t>
      </w:r>
    </w:p>
    <w:p w14:paraId="097C95A4" w14:textId="1817B81B"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rPr>
        <w:t>1</w:t>
      </w:r>
      <w:r w:rsidR="004D2718">
        <w:rPr>
          <w:rFonts w:ascii="Montserrat" w:eastAsia="Montserrat" w:hAnsi="Montserrat" w:cs="Montserrat"/>
          <w:sz w:val="20"/>
          <w:szCs w:val="20"/>
        </w:rPr>
        <w:t>5</w:t>
      </w:r>
      <w:r w:rsidRPr="001849E0">
        <w:rPr>
          <w:rFonts w:ascii="Montserrat" w:eastAsia="Montserrat" w:hAnsi="Montserrat" w:cs="Montserrat"/>
          <w:sz w:val="20"/>
          <w:szCs w:val="20"/>
        </w:rPr>
        <w:t xml:space="preserve">.2 ¿El Contratista da cumplimiento a las normas, regulaciones aplicables y demás leyes locales relacionadas con la   </w:t>
      </w:r>
      <w:r w:rsidRPr="001849E0">
        <w:rPr>
          <w:rFonts w:ascii="Montserrat" w:eastAsia="Montserrat" w:hAnsi="Montserrat" w:cs="Montserrat"/>
          <w:sz w:val="20"/>
          <w:szCs w:val="20"/>
          <w:lang w:val="es-CO"/>
        </w:rPr>
        <w:t>prevención de impactos negativos (debida diligencia) e implementación de medidas de corrección y/o sanción en derechos humanos</w:t>
      </w:r>
      <w:r w:rsidRPr="001849E0">
        <w:rPr>
          <w:rFonts w:ascii="Montserrat" w:eastAsia="Montserrat" w:hAnsi="Montserrat" w:cs="Montserrat"/>
          <w:sz w:val="20"/>
          <w:szCs w:val="20"/>
        </w:rPr>
        <w:t>, entre otros, que le son aplicables?</w:t>
      </w:r>
      <w:r w:rsidRPr="001849E0">
        <w:rPr>
          <w:rFonts w:ascii="Montserrat" w:eastAsia="Montserrat" w:hAnsi="Montserrat" w:cs="Montserrat"/>
          <w:sz w:val="20"/>
          <w:szCs w:val="20"/>
          <w:lang w:val="es-CO"/>
        </w:rPr>
        <w:t> </w:t>
      </w:r>
    </w:p>
    <w:p w14:paraId="0B8577CB"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lang w:val="es-CO"/>
        </w:rPr>
        <w:t> </w:t>
      </w:r>
    </w:p>
    <w:p w14:paraId="1A51579A"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rPr>
        <w:t>Si ____ NO ___</w:t>
      </w:r>
      <w:r w:rsidRPr="001849E0">
        <w:rPr>
          <w:rFonts w:ascii="Montserrat" w:eastAsia="Montserrat" w:hAnsi="Montserrat" w:cs="Montserrat"/>
          <w:sz w:val="20"/>
          <w:szCs w:val="20"/>
          <w:lang w:val="es-CO"/>
        </w:rPr>
        <w:t> </w:t>
      </w:r>
    </w:p>
    <w:p w14:paraId="3D9A72E8" w14:textId="77777777" w:rsidR="004A2787" w:rsidRPr="001849E0" w:rsidRDefault="004A2787" w:rsidP="004A2787">
      <w:pPr>
        <w:spacing w:line="240" w:lineRule="auto"/>
        <w:ind w:left="720"/>
        <w:jc w:val="both"/>
        <w:rPr>
          <w:rFonts w:ascii="Montserrat" w:eastAsia="Montserrat" w:hAnsi="Montserrat" w:cs="Montserrat"/>
          <w:sz w:val="20"/>
          <w:szCs w:val="20"/>
          <w:lang w:val="es-CO"/>
        </w:rPr>
      </w:pPr>
      <w:r w:rsidRPr="001849E0">
        <w:rPr>
          <w:rFonts w:ascii="Montserrat" w:eastAsia="Montserrat" w:hAnsi="Montserrat" w:cs="Montserrat"/>
          <w:sz w:val="20"/>
          <w:szCs w:val="20"/>
          <w:lang w:val="es-CO"/>
        </w:rPr>
        <w:t> </w:t>
      </w:r>
    </w:p>
    <w:p w14:paraId="37A17718" w14:textId="6936FE74" w:rsidR="00CF48F1" w:rsidRPr="001849E0" w:rsidRDefault="00CF48F1" w:rsidP="00385B8B">
      <w:pPr>
        <w:spacing w:line="240" w:lineRule="auto"/>
        <w:ind w:left="720"/>
        <w:jc w:val="both"/>
        <w:rPr>
          <w:rFonts w:ascii="Montserrat" w:eastAsia="Montserrat" w:hAnsi="Montserrat" w:cs="Montserrat"/>
          <w:sz w:val="20"/>
          <w:szCs w:val="20"/>
        </w:rPr>
      </w:pPr>
    </w:p>
    <w:p w14:paraId="1D142686" w14:textId="77777777" w:rsidR="00C92847" w:rsidRPr="001849E0" w:rsidRDefault="00C92847" w:rsidP="00F56B4C">
      <w:pPr>
        <w:spacing w:line="240" w:lineRule="auto"/>
        <w:ind w:left="720"/>
        <w:jc w:val="both"/>
        <w:rPr>
          <w:rFonts w:ascii="Montserrat" w:eastAsia="Montserrat" w:hAnsi="Montserrat" w:cs="Montserrat"/>
          <w:sz w:val="20"/>
          <w:szCs w:val="20"/>
        </w:rPr>
      </w:pPr>
    </w:p>
    <w:p w14:paraId="5979CEC8" w14:textId="77777777" w:rsidR="000C61CA" w:rsidRPr="001849E0" w:rsidRDefault="00027B3E">
      <w:pPr>
        <w:numPr>
          <w:ilvl w:val="0"/>
          <w:numId w:val="1"/>
        </w:numPr>
        <w:spacing w:line="240" w:lineRule="auto"/>
        <w:jc w:val="both"/>
        <w:rPr>
          <w:rFonts w:ascii="Montserrat" w:eastAsia="Montserrat" w:hAnsi="Montserrat" w:cs="Montserrat"/>
          <w:sz w:val="20"/>
          <w:szCs w:val="20"/>
        </w:rPr>
      </w:pPr>
      <w:r w:rsidRPr="001849E0">
        <w:rPr>
          <w:rFonts w:ascii="Montserrat" w:eastAsia="Montserrat" w:hAnsi="Montserrat" w:cs="Montserrat"/>
          <w:sz w:val="20"/>
          <w:szCs w:val="20"/>
        </w:rPr>
        <w:t>La información que hemos suministrado en este documento es veraz y completa y nos obligamos a mantenerla actualizada.</w:t>
      </w:r>
    </w:p>
    <w:p w14:paraId="30FEA7E6"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347BE2D8" w14:textId="3760F7F9"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Autorizo a FRONTERA para que, directamente o por intermedio de las personas que designe, verifique y confirme, directamente o con cualquier entidad o autoridad, la información suministrada en la presente certificación incluyendo la efectiva aplicación del SIC que incluye el SAGRILAFT y el Programa de Transparencia y Ética Empresarial.</w:t>
      </w:r>
    </w:p>
    <w:p w14:paraId="0FBA4C77"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79143C75"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 xml:space="preserve">Espacio para aclaraciones u observaciones: </w:t>
      </w:r>
    </w:p>
    <w:p w14:paraId="18603C6F"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3EFB1F67" w14:textId="77777777" w:rsidR="000C61CA" w:rsidRPr="001849E0" w:rsidRDefault="000C61CA" w:rsidP="00F56B4C">
      <w:pPr>
        <w:spacing w:line="240" w:lineRule="auto"/>
        <w:ind w:left="720"/>
        <w:jc w:val="both"/>
        <w:rPr>
          <w:rFonts w:ascii="Montserrat" w:eastAsia="Montserrat" w:hAnsi="Montserrat" w:cs="Montserrat"/>
          <w:sz w:val="20"/>
          <w:szCs w:val="20"/>
        </w:rPr>
      </w:pPr>
    </w:p>
    <w:p w14:paraId="42F08B48" w14:textId="77777777" w:rsidR="00C73A34" w:rsidRPr="001849E0" w:rsidRDefault="00C73A34" w:rsidP="00F56B4C">
      <w:pPr>
        <w:spacing w:line="240" w:lineRule="auto"/>
        <w:ind w:left="720"/>
        <w:jc w:val="both"/>
        <w:rPr>
          <w:rFonts w:ascii="Montserrat" w:eastAsia="Montserrat" w:hAnsi="Montserrat" w:cs="Montserrat"/>
          <w:sz w:val="20"/>
          <w:szCs w:val="20"/>
        </w:rPr>
      </w:pPr>
    </w:p>
    <w:p w14:paraId="211C3355" w14:textId="77777777" w:rsidR="00C73A34" w:rsidRPr="001849E0" w:rsidRDefault="00C73A34" w:rsidP="00F56B4C">
      <w:pPr>
        <w:spacing w:line="240" w:lineRule="auto"/>
        <w:ind w:left="720"/>
        <w:jc w:val="both"/>
        <w:rPr>
          <w:rFonts w:ascii="Montserrat" w:eastAsia="Montserrat" w:hAnsi="Montserrat" w:cs="Montserrat"/>
          <w:sz w:val="20"/>
          <w:szCs w:val="20"/>
        </w:rPr>
      </w:pPr>
    </w:p>
    <w:p w14:paraId="51EA061D" w14:textId="77777777" w:rsidR="00C73A34" w:rsidRPr="001849E0" w:rsidRDefault="00C73A34" w:rsidP="00F56B4C">
      <w:pPr>
        <w:spacing w:line="240" w:lineRule="auto"/>
        <w:ind w:left="720"/>
        <w:jc w:val="both"/>
        <w:rPr>
          <w:rFonts w:ascii="Montserrat" w:eastAsia="Montserrat" w:hAnsi="Montserrat" w:cs="Montserrat"/>
          <w:sz w:val="20"/>
          <w:szCs w:val="20"/>
        </w:rPr>
      </w:pPr>
    </w:p>
    <w:p w14:paraId="19F97642" w14:textId="77777777" w:rsidR="00C73A34" w:rsidRPr="001849E0" w:rsidRDefault="00C73A34"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__________________________</w:t>
      </w:r>
    </w:p>
    <w:p w14:paraId="123A6EC9"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Nombre:</w:t>
      </w:r>
    </w:p>
    <w:p w14:paraId="66B8E052"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Identificación:</w:t>
      </w:r>
    </w:p>
    <w:p w14:paraId="5D8298AE"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Cargo:</w:t>
      </w:r>
    </w:p>
    <w:p w14:paraId="762844D1" w14:textId="77777777" w:rsidR="000C61CA" w:rsidRPr="001849E0" w:rsidRDefault="00027B3E" w:rsidP="00F56B4C">
      <w:pPr>
        <w:spacing w:line="240" w:lineRule="auto"/>
        <w:ind w:left="720"/>
        <w:jc w:val="both"/>
        <w:rPr>
          <w:rFonts w:ascii="Montserrat" w:eastAsia="Montserrat" w:hAnsi="Montserrat" w:cs="Montserrat"/>
          <w:sz w:val="20"/>
          <w:szCs w:val="20"/>
        </w:rPr>
      </w:pPr>
      <w:r w:rsidRPr="001849E0">
        <w:rPr>
          <w:rFonts w:ascii="Montserrat" w:eastAsia="Montserrat" w:hAnsi="Montserrat" w:cs="Montserrat"/>
          <w:sz w:val="20"/>
          <w:szCs w:val="20"/>
        </w:rPr>
        <w:t xml:space="preserve">Fecha: </w:t>
      </w:r>
    </w:p>
    <w:p w14:paraId="15AB2341" w14:textId="77777777" w:rsidR="007518E4" w:rsidRPr="001849E0" w:rsidRDefault="007518E4">
      <w:pPr>
        <w:spacing w:line="240" w:lineRule="auto"/>
        <w:jc w:val="both"/>
        <w:rPr>
          <w:sz w:val="20"/>
          <w:szCs w:val="20"/>
        </w:rPr>
      </w:pPr>
    </w:p>
    <w:p w14:paraId="617435CD" w14:textId="77777777" w:rsidR="007518E4" w:rsidRPr="001849E0" w:rsidRDefault="007518E4">
      <w:pPr>
        <w:spacing w:line="240" w:lineRule="auto"/>
        <w:jc w:val="both"/>
        <w:rPr>
          <w:sz w:val="20"/>
          <w:szCs w:val="20"/>
        </w:rPr>
      </w:pPr>
    </w:p>
    <w:p w14:paraId="4240D45C" w14:textId="77777777" w:rsidR="007518E4" w:rsidRPr="001849E0" w:rsidRDefault="007518E4">
      <w:pPr>
        <w:spacing w:line="240" w:lineRule="auto"/>
        <w:jc w:val="both"/>
        <w:rPr>
          <w:sz w:val="20"/>
          <w:szCs w:val="20"/>
        </w:rPr>
      </w:pPr>
    </w:p>
    <w:p w14:paraId="4C1FB3EC" w14:textId="77777777" w:rsidR="007518E4" w:rsidRPr="001849E0" w:rsidRDefault="007518E4">
      <w:pPr>
        <w:spacing w:line="240" w:lineRule="auto"/>
        <w:jc w:val="both"/>
        <w:rPr>
          <w:sz w:val="20"/>
          <w:szCs w:val="20"/>
        </w:rPr>
      </w:pPr>
    </w:p>
    <w:p w14:paraId="77465127" w14:textId="77777777" w:rsidR="007518E4" w:rsidRPr="001849E0" w:rsidRDefault="007518E4">
      <w:pPr>
        <w:spacing w:line="240" w:lineRule="auto"/>
        <w:jc w:val="both"/>
        <w:rPr>
          <w:sz w:val="20"/>
          <w:szCs w:val="20"/>
        </w:rPr>
      </w:pPr>
    </w:p>
    <w:p w14:paraId="5FA43F00" w14:textId="77777777" w:rsidR="007518E4" w:rsidRPr="001849E0" w:rsidRDefault="007518E4">
      <w:pPr>
        <w:spacing w:line="240" w:lineRule="auto"/>
        <w:jc w:val="both"/>
        <w:rPr>
          <w:sz w:val="20"/>
          <w:szCs w:val="20"/>
        </w:rPr>
      </w:pPr>
    </w:p>
    <w:p w14:paraId="3B11CA54" w14:textId="77777777" w:rsidR="007518E4" w:rsidRPr="001849E0" w:rsidRDefault="007518E4">
      <w:pPr>
        <w:spacing w:line="240" w:lineRule="auto"/>
        <w:jc w:val="both"/>
        <w:rPr>
          <w:sz w:val="20"/>
          <w:szCs w:val="20"/>
        </w:rPr>
      </w:pPr>
    </w:p>
    <w:p w14:paraId="348BBE80" w14:textId="77777777" w:rsidR="007518E4" w:rsidRPr="001849E0" w:rsidRDefault="007518E4">
      <w:pPr>
        <w:pBdr>
          <w:bottom w:val="single" w:sz="12" w:space="1" w:color="auto"/>
        </w:pBdr>
        <w:spacing w:line="240" w:lineRule="auto"/>
        <w:jc w:val="both"/>
        <w:rPr>
          <w:sz w:val="20"/>
          <w:szCs w:val="20"/>
        </w:rPr>
      </w:pPr>
    </w:p>
    <w:p w14:paraId="544169A5" w14:textId="396EB0E9" w:rsidR="007518E4" w:rsidRPr="001849E0" w:rsidRDefault="007518E4" w:rsidP="007518E4">
      <w:pPr>
        <w:spacing w:before="240" w:after="240" w:line="240" w:lineRule="auto"/>
        <w:jc w:val="both"/>
        <w:rPr>
          <w:rFonts w:ascii="Montserrat" w:eastAsia="Montserrat" w:hAnsi="Montserrat" w:cs="Montserrat"/>
          <w:sz w:val="16"/>
          <w:szCs w:val="16"/>
        </w:rPr>
      </w:pPr>
      <w:r w:rsidRPr="001849E0">
        <w:rPr>
          <w:rFonts w:ascii="Montserrat" w:eastAsia="Montserrat" w:hAnsi="Montserrat" w:cs="Montserrat"/>
          <w:sz w:val="16"/>
          <w:szCs w:val="16"/>
          <w:vertAlign w:val="superscript"/>
        </w:rPr>
        <w:t xml:space="preserve"> [1]</w:t>
      </w:r>
      <w:r w:rsidRPr="001849E0">
        <w:rPr>
          <w:rFonts w:ascii="Montserrat" w:eastAsia="Montserrat" w:hAnsi="Montserrat" w:cs="Montserrat"/>
          <w:sz w:val="16"/>
          <w:szCs w:val="16"/>
        </w:rPr>
        <w:t xml:space="preserve"> Política Antisoborno y Anticorrupción, Política contra el Lavado de Activos, la financiación del terrorismo o la proliferación de armas de destrucción masiva, Política de Conflictos de Interés, </w:t>
      </w:r>
      <w:r w:rsidR="2DE9FAF8" w:rsidRPr="001849E0">
        <w:rPr>
          <w:rFonts w:ascii="Montserrat" w:eastAsia="Montserrat" w:hAnsi="Montserrat" w:cs="Montserrat"/>
          <w:sz w:val="16"/>
          <w:szCs w:val="16"/>
        </w:rPr>
        <w:t xml:space="preserve">Política de Regalos e Invitaciones, </w:t>
      </w:r>
      <w:r w:rsidRPr="001849E0">
        <w:rPr>
          <w:rFonts w:ascii="Montserrat" w:eastAsia="Montserrat" w:hAnsi="Montserrat" w:cs="Montserrat"/>
          <w:sz w:val="16"/>
          <w:szCs w:val="16"/>
        </w:rPr>
        <w:t>Política de Formulación de denuncias y presentación de inquietudes</w:t>
      </w:r>
      <w:r w:rsidR="12E00748" w:rsidRPr="001849E0">
        <w:rPr>
          <w:rFonts w:ascii="Montserrat" w:eastAsia="Montserrat" w:hAnsi="Montserrat" w:cs="Montserrat"/>
          <w:sz w:val="16"/>
          <w:szCs w:val="16"/>
        </w:rPr>
        <w:t xml:space="preserve">, </w:t>
      </w:r>
      <w:r w:rsidR="7E8183BC" w:rsidRPr="001849E0">
        <w:rPr>
          <w:rFonts w:ascii="Montserrat" w:eastAsia="Montserrat" w:hAnsi="Montserrat" w:cs="Montserrat"/>
          <w:sz w:val="16"/>
          <w:szCs w:val="16"/>
        </w:rPr>
        <w:t xml:space="preserve">y </w:t>
      </w:r>
      <w:r w:rsidR="12E00748" w:rsidRPr="001849E0">
        <w:rPr>
          <w:rFonts w:ascii="Montserrat" w:eastAsia="Montserrat" w:hAnsi="Montserrat" w:cs="Montserrat"/>
          <w:sz w:val="16"/>
          <w:szCs w:val="16"/>
        </w:rPr>
        <w:t>Política Corporativa de Derechos Humanos</w:t>
      </w:r>
      <w:r w:rsidRPr="001849E0">
        <w:rPr>
          <w:rFonts w:ascii="Montserrat" w:eastAsia="Montserrat" w:hAnsi="Montserrat" w:cs="Montserrat"/>
          <w:sz w:val="16"/>
          <w:szCs w:val="16"/>
        </w:rPr>
        <w:t>.</w:t>
      </w:r>
    </w:p>
    <w:p w14:paraId="6C7EB734" w14:textId="77777777" w:rsidR="007518E4" w:rsidRPr="00461697" w:rsidRDefault="007518E4" w:rsidP="007518E4">
      <w:pPr>
        <w:spacing w:before="240" w:after="240" w:line="240" w:lineRule="auto"/>
        <w:rPr>
          <w:rFonts w:ascii="Montserrat" w:eastAsia="Montserrat" w:hAnsi="Montserrat" w:cs="Montserrat"/>
          <w:sz w:val="16"/>
          <w:szCs w:val="16"/>
        </w:rPr>
      </w:pPr>
      <w:r w:rsidRPr="001849E0">
        <w:rPr>
          <w:rFonts w:ascii="Montserrat" w:eastAsia="Montserrat" w:hAnsi="Montserrat" w:cs="Montserrat"/>
          <w:sz w:val="16"/>
          <w:szCs w:val="16"/>
          <w:vertAlign w:val="superscript"/>
        </w:rPr>
        <w:t>[2]</w:t>
      </w:r>
      <w:r w:rsidRPr="001849E0">
        <w:rPr>
          <w:rFonts w:ascii="Montserrat" w:eastAsia="Montserrat" w:hAnsi="Montserrat" w:cs="Montserrat"/>
          <w:sz w:val="16"/>
          <w:szCs w:val="16"/>
        </w:rPr>
        <w:t xml:space="preserve"> Cómo se definen en el Contrato.</w:t>
      </w:r>
    </w:p>
    <w:sectPr w:rsidR="007518E4" w:rsidRPr="0046169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A569" w14:textId="77777777" w:rsidR="00991271" w:rsidRDefault="00991271">
      <w:pPr>
        <w:spacing w:line="240" w:lineRule="auto"/>
      </w:pPr>
      <w:r>
        <w:separator/>
      </w:r>
    </w:p>
  </w:endnote>
  <w:endnote w:type="continuationSeparator" w:id="0">
    <w:p w14:paraId="77EF6FE0" w14:textId="77777777" w:rsidR="00991271" w:rsidRDefault="00991271">
      <w:pPr>
        <w:spacing w:line="240" w:lineRule="auto"/>
      </w:pPr>
      <w:r>
        <w:continuationSeparator/>
      </w:r>
    </w:p>
  </w:endnote>
  <w:endnote w:type="continuationNotice" w:id="1">
    <w:p w14:paraId="21BC1F2C" w14:textId="77777777" w:rsidR="00991271" w:rsidRDefault="00991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8658" w14:textId="77777777" w:rsidR="00991271" w:rsidRDefault="00991271">
      <w:pPr>
        <w:spacing w:line="240" w:lineRule="auto"/>
      </w:pPr>
      <w:r>
        <w:separator/>
      </w:r>
    </w:p>
  </w:footnote>
  <w:footnote w:type="continuationSeparator" w:id="0">
    <w:p w14:paraId="2AE084A0" w14:textId="77777777" w:rsidR="00991271" w:rsidRDefault="00991271">
      <w:pPr>
        <w:spacing w:line="240" w:lineRule="auto"/>
      </w:pPr>
      <w:r>
        <w:continuationSeparator/>
      </w:r>
    </w:p>
  </w:footnote>
  <w:footnote w:type="continuationNotice" w:id="1">
    <w:p w14:paraId="5421FD1D" w14:textId="77777777" w:rsidR="00991271" w:rsidRDefault="009912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9A47" w14:textId="77777777" w:rsidR="000C61CA" w:rsidRDefault="000C61CA">
    <w:pPr>
      <w:widowControl w:val="0"/>
      <w:rPr>
        <w:rFonts w:ascii="Libre Franklin" w:eastAsia="Libre Franklin" w:hAnsi="Libre Franklin" w:cs="Libre Franklin"/>
      </w:rPr>
    </w:pPr>
  </w:p>
  <w:tbl>
    <w:tblPr>
      <w:tblStyle w:val="a3"/>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4770"/>
      <w:gridCol w:w="2115"/>
    </w:tblGrid>
    <w:tr w:rsidR="000C61CA" w14:paraId="67782155" w14:textId="77777777">
      <w:trPr>
        <w:trHeight w:val="594"/>
        <w:jc w:val="center"/>
      </w:trPr>
      <w:tc>
        <w:tcPr>
          <w:tcW w:w="2700" w:type="dxa"/>
          <w:vAlign w:val="center"/>
        </w:tcPr>
        <w:p w14:paraId="5C9B631E" w14:textId="77777777" w:rsidR="000C61CA" w:rsidRDefault="00027B3E">
          <w:pPr>
            <w:tabs>
              <w:tab w:val="left" w:pos="0"/>
            </w:tabs>
            <w:spacing w:line="240" w:lineRule="auto"/>
            <w:rPr>
              <w:rFonts w:ascii="Libre Franklin" w:eastAsia="Libre Franklin" w:hAnsi="Libre Franklin" w:cs="Libre Franklin"/>
              <w:b/>
            </w:rPr>
          </w:pPr>
          <w:r>
            <w:rPr>
              <w:rFonts w:ascii="Libre Franklin" w:eastAsia="Libre Franklin" w:hAnsi="Libre Franklin" w:cs="Libre Franklin"/>
              <w:b/>
            </w:rPr>
            <w:t>Código: CERT-CUM-001</w:t>
          </w:r>
        </w:p>
        <w:p w14:paraId="5036611F" w14:textId="036338DA" w:rsidR="000C61CA" w:rsidRDefault="00027B3E">
          <w:pPr>
            <w:tabs>
              <w:tab w:val="left" w:pos="0"/>
            </w:tabs>
            <w:spacing w:line="240" w:lineRule="auto"/>
            <w:jc w:val="both"/>
            <w:rPr>
              <w:rFonts w:ascii="Libre Franklin" w:eastAsia="Libre Franklin" w:hAnsi="Libre Franklin" w:cs="Libre Franklin"/>
              <w:b/>
            </w:rPr>
          </w:pPr>
          <w:r>
            <w:rPr>
              <w:rFonts w:ascii="Libre Franklin" w:eastAsia="Libre Franklin" w:hAnsi="Libre Franklin" w:cs="Libre Franklin"/>
              <w:b/>
            </w:rPr>
            <w:t>Fecha</w:t>
          </w:r>
          <w:r>
            <w:rPr>
              <w:rFonts w:ascii="Libre Franklin" w:eastAsia="Libre Franklin" w:hAnsi="Libre Franklin" w:cs="Libre Franklin"/>
              <w:b/>
              <w:color w:val="7030A0"/>
            </w:rPr>
            <w:t xml:space="preserve">: </w:t>
          </w:r>
          <w:proofErr w:type="gramStart"/>
          <w:r w:rsidR="00BA30EE">
            <w:rPr>
              <w:rFonts w:ascii="Libre Franklin" w:eastAsia="Libre Franklin" w:hAnsi="Libre Franklin" w:cs="Libre Franklin"/>
              <w:b/>
            </w:rPr>
            <w:t>Febrero</w:t>
          </w:r>
          <w:proofErr w:type="gramEnd"/>
          <w:r>
            <w:rPr>
              <w:rFonts w:ascii="Libre Franklin" w:eastAsia="Libre Franklin" w:hAnsi="Libre Franklin" w:cs="Libre Franklin"/>
              <w:b/>
            </w:rPr>
            <w:t xml:space="preserve"> 202</w:t>
          </w:r>
          <w:r w:rsidR="00BA30EE">
            <w:rPr>
              <w:rFonts w:ascii="Libre Franklin" w:eastAsia="Libre Franklin" w:hAnsi="Libre Franklin" w:cs="Libre Franklin"/>
              <w:b/>
            </w:rPr>
            <w:t>5</w:t>
          </w:r>
        </w:p>
      </w:tc>
      <w:tc>
        <w:tcPr>
          <w:tcW w:w="4770" w:type="dxa"/>
          <w:tcBorders>
            <w:bottom w:val="single" w:sz="4" w:space="0" w:color="000000"/>
          </w:tcBorders>
          <w:vAlign w:val="center"/>
        </w:tcPr>
        <w:p w14:paraId="5138B954" w14:textId="77777777" w:rsidR="000C61CA" w:rsidRDefault="00027B3E">
          <w:pPr>
            <w:tabs>
              <w:tab w:val="center" w:pos="4419"/>
              <w:tab w:val="right" w:pos="8838"/>
            </w:tabs>
            <w:spacing w:line="240" w:lineRule="auto"/>
            <w:jc w:val="center"/>
            <w:rPr>
              <w:rFonts w:ascii="Libre Franklin" w:eastAsia="Libre Franklin" w:hAnsi="Libre Franklin" w:cs="Libre Franklin"/>
              <w:b/>
            </w:rPr>
          </w:pPr>
          <w:r>
            <w:rPr>
              <w:rFonts w:ascii="Libre Franklin" w:eastAsia="Libre Franklin" w:hAnsi="Libre Franklin" w:cs="Libre Franklin"/>
              <w:b/>
              <w:noProof/>
            </w:rPr>
            <w:drawing>
              <wp:inline distT="114300" distB="114300" distL="114300" distR="114300" wp14:anchorId="3860D6F4" wp14:editId="7623263B">
                <wp:extent cx="1923097" cy="50366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3097" cy="503668"/>
                        </a:xfrm>
                        <a:prstGeom prst="rect">
                          <a:avLst/>
                        </a:prstGeom>
                        <a:ln/>
                      </pic:spPr>
                    </pic:pic>
                  </a:graphicData>
                </a:graphic>
              </wp:inline>
            </w:drawing>
          </w:r>
        </w:p>
      </w:tc>
      <w:tc>
        <w:tcPr>
          <w:tcW w:w="2115" w:type="dxa"/>
          <w:tcBorders>
            <w:bottom w:val="single" w:sz="4" w:space="0" w:color="000000"/>
          </w:tcBorders>
          <w:vAlign w:val="center"/>
        </w:tcPr>
        <w:p w14:paraId="082AA7E8" w14:textId="06810639" w:rsidR="00BA30EE" w:rsidRDefault="00027B3E" w:rsidP="007136FB">
          <w:pPr>
            <w:tabs>
              <w:tab w:val="center" w:pos="4419"/>
              <w:tab w:val="right" w:pos="8838"/>
            </w:tabs>
            <w:spacing w:line="240" w:lineRule="auto"/>
            <w:jc w:val="center"/>
            <w:rPr>
              <w:rFonts w:ascii="Libre Franklin" w:eastAsia="Libre Franklin" w:hAnsi="Libre Franklin" w:cs="Libre Franklin"/>
              <w:b/>
            </w:rPr>
          </w:pPr>
          <w:r>
            <w:rPr>
              <w:rFonts w:ascii="Libre Franklin" w:eastAsia="Libre Franklin" w:hAnsi="Libre Franklin" w:cs="Libre Franklin"/>
              <w:b/>
            </w:rPr>
            <w:t xml:space="preserve">Versión: </w:t>
          </w:r>
          <w:r w:rsidR="00BA30EE">
            <w:rPr>
              <w:rFonts w:ascii="Libre Franklin" w:eastAsia="Libre Franklin" w:hAnsi="Libre Franklin" w:cs="Libre Franklin"/>
              <w:b/>
            </w:rPr>
            <w:t>3</w:t>
          </w:r>
        </w:p>
      </w:tc>
    </w:tr>
    <w:tr w:rsidR="000C61CA" w14:paraId="635FA362" w14:textId="77777777">
      <w:trPr>
        <w:trHeight w:val="501"/>
        <w:jc w:val="center"/>
      </w:trPr>
      <w:tc>
        <w:tcPr>
          <w:tcW w:w="2700" w:type="dxa"/>
          <w:vAlign w:val="center"/>
        </w:tcPr>
        <w:p w14:paraId="06A3A09C" w14:textId="77777777" w:rsidR="000C61CA" w:rsidRDefault="00027B3E">
          <w:pPr>
            <w:tabs>
              <w:tab w:val="left" w:pos="0"/>
            </w:tabs>
            <w:spacing w:line="240" w:lineRule="auto"/>
            <w:rPr>
              <w:rFonts w:ascii="Libre Franklin" w:eastAsia="Libre Franklin" w:hAnsi="Libre Franklin" w:cs="Libre Franklin"/>
              <w:b/>
            </w:rPr>
          </w:pPr>
          <w:r>
            <w:rPr>
              <w:rFonts w:ascii="Libre Franklin" w:eastAsia="Libre Franklin" w:hAnsi="Libre Franklin" w:cs="Libre Franklin"/>
              <w:b/>
            </w:rPr>
            <w:t>Filial de aplicación:</w:t>
          </w:r>
        </w:p>
        <w:p w14:paraId="4E553545" w14:textId="77777777" w:rsidR="000C61CA" w:rsidRDefault="00027B3E">
          <w:pPr>
            <w:tabs>
              <w:tab w:val="left" w:pos="0"/>
            </w:tabs>
            <w:spacing w:line="240" w:lineRule="auto"/>
            <w:jc w:val="both"/>
            <w:rPr>
              <w:rFonts w:ascii="Libre Franklin" w:eastAsia="Libre Franklin" w:hAnsi="Libre Franklin" w:cs="Libre Franklin"/>
              <w:b/>
            </w:rPr>
          </w:pPr>
          <w:r>
            <w:rPr>
              <w:rFonts w:ascii="Libre Franklin" w:eastAsia="Libre Franklin" w:hAnsi="Libre Franklin" w:cs="Libre Franklin"/>
              <w:b/>
            </w:rPr>
            <w:t>Corporativo</w:t>
          </w:r>
        </w:p>
      </w:tc>
      <w:tc>
        <w:tcPr>
          <w:tcW w:w="4770" w:type="dxa"/>
          <w:tcBorders>
            <w:bottom w:val="single" w:sz="4" w:space="0" w:color="000000"/>
          </w:tcBorders>
          <w:vAlign w:val="center"/>
        </w:tcPr>
        <w:p w14:paraId="35E9858A" w14:textId="77777777" w:rsidR="000C61CA" w:rsidRDefault="00027B3E">
          <w:pPr>
            <w:tabs>
              <w:tab w:val="center" w:pos="4419"/>
              <w:tab w:val="right" w:pos="8838"/>
            </w:tabs>
            <w:spacing w:line="240" w:lineRule="auto"/>
            <w:jc w:val="center"/>
            <w:rPr>
              <w:rFonts w:ascii="Libre Franklin" w:eastAsia="Libre Franklin" w:hAnsi="Libre Franklin" w:cs="Libre Franklin"/>
              <w:b/>
            </w:rPr>
          </w:pPr>
          <w:r>
            <w:rPr>
              <w:rFonts w:ascii="Libre Franklin" w:eastAsia="Libre Franklin" w:hAnsi="Libre Franklin" w:cs="Libre Franklin"/>
              <w:b/>
            </w:rPr>
            <w:t>CERTIFICADO DE CUMPLIMIENTO</w:t>
          </w:r>
        </w:p>
      </w:tc>
      <w:tc>
        <w:tcPr>
          <w:tcW w:w="2115" w:type="dxa"/>
          <w:tcBorders>
            <w:bottom w:val="single" w:sz="4" w:space="0" w:color="000000"/>
          </w:tcBorders>
          <w:vAlign w:val="center"/>
        </w:tcPr>
        <w:p w14:paraId="5AB4C112" w14:textId="77777777" w:rsidR="000C61CA" w:rsidRDefault="00027B3E">
          <w:pPr>
            <w:tabs>
              <w:tab w:val="left" w:pos="0"/>
            </w:tabs>
            <w:spacing w:line="240" w:lineRule="auto"/>
            <w:jc w:val="center"/>
            <w:rPr>
              <w:rFonts w:ascii="Libre Franklin" w:eastAsia="Libre Franklin" w:hAnsi="Libre Franklin" w:cs="Libre Franklin"/>
              <w:b/>
            </w:rPr>
          </w:pPr>
          <w:r>
            <w:rPr>
              <w:rFonts w:ascii="Libre Franklin" w:eastAsia="Libre Franklin" w:hAnsi="Libre Franklin" w:cs="Libre Franklin"/>
              <w:b/>
            </w:rPr>
            <w:t xml:space="preserve">Página </w:t>
          </w:r>
          <w:r>
            <w:rPr>
              <w:rFonts w:ascii="Libre Franklin" w:eastAsia="Libre Franklin" w:hAnsi="Libre Franklin" w:cs="Libre Franklin"/>
              <w:b/>
            </w:rPr>
            <w:fldChar w:fldCharType="begin"/>
          </w:r>
          <w:r>
            <w:rPr>
              <w:rFonts w:ascii="Libre Franklin" w:eastAsia="Libre Franklin" w:hAnsi="Libre Franklin" w:cs="Libre Franklin"/>
              <w:b/>
            </w:rPr>
            <w:instrText>PAGE</w:instrText>
          </w:r>
          <w:r>
            <w:rPr>
              <w:rFonts w:ascii="Libre Franklin" w:eastAsia="Libre Franklin" w:hAnsi="Libre Franklin" w:cs="Libre Franklin"/>
              <w:b/>
            </w:rPr>
            <w:fldChar w:fldCharType="separate"/>
          </w:r>
          <w:r w:rsidR="00C73A34">
            <w:rPr>
              <w:rFonts w:ascii="Libre Franklin" w:eastAsia="Libre Franklin" w:hAnsi="Libre Franklin" w:cs="Libre Franklin"/>
              <w:b/>
              <w:noProof/>
            </w:rPr>
            <w:t>1</w:t>
          </w:r>
          <w:r>
            <w:rPr>
              <w:rFonts w:ascii="Libre Franklin" w:eastAsia="Libre Franklin" w:hAnsi="Libre Franklin" w:cs="Libre Franklin"/>
              <w:b/>
            </w:rPr>
            <w:fldChar w:fldCharType="end"/>
          </w:r>
          <w:r>
            <w:rPr>
              <w:rFonts w:ascii="Libre Franklin" w:eastAsia="Libre Franklin" w:hAnsi="Libre Franklin" w:cs="Libre Franklin"/>
              <w:b/>
            </w:rPr>
            <w:t xml:space="preserve"> de </w:t>
          </w:r>
          <w:r>
            <w:rPr>
              <w:rFonts w:ascii="Libre Franklin" w:eastAsia="Libre Franklin" w:hAnsi="Libre Franklin" w:cs="Libre Franklin"/>
              <w:b/>
            </w:rPr>
            <w:fldChar w:fldCharType="begin"/>
          </w:r>
          <w:r>
            <w:rPr>
              <w:rFonts w:ascii="Libre Franklin" w:eastAsia="Libre Franklin" w:hAnsi="Libre Franklin" w:cs="Libre Franklin"/>
              <w:b/>
            </w:rPr>
            <w:instrText>NUMPAGES</w:instrText>
          </w:r>
          <w:r>
            <w:rPr>
              <w:rFonts w:ascii="Libre Franklin" w:eastAsia="Libre Franklin" w:hAnsi="Libre Franklin" w:cs="Libre Franklin"/>
              <w:b/>
            </w:rPr>
            <w:fldChar w:fldCharType="separate"/>
          </w:r>
          <w:r w:rsidR="00C73A34">
            <w:rPr>
              <w:rFonts w:ascii="Libre Franklin" w:eastAsia="Libre Franklin" w:hAnsi="Libre Franklin" w:cs="Libre Franklin"/>
              <w:b/>
              <w:noProof/>
            </w:rPr>
            <w:t>1</w:t>
          </w:r>
          <w:r>
            <w:rPr>
              <w:rFonts w:ascii="Libre Franklin" w:eastAsia="Libre Franklin" w:hAnsi="Libre Franklin" w:cs="Libre Franklin"/>
              <w:b/>
            </w:rPr>
            <w:fldChar w:fldCharType="end"/>
          </w:r>
        </w:p>
      </w:tc>
    </w:tr>
  </w:tbl>
  <w:p w14:paraId="670BCA41" w14:textId="77777777" w:rsidR="000C61CA" w:rsidRDefault="000C61CA">
    <w:pPr>
      <w:tabs>
        <w:tab w:val="center" w:pos="4419"/>
        <w:tab w:val="right" w:pos="8838"/>
      </w:tabs>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E5CFB"/>
    <w:multiLevelType w:val="hybridMultilevel"/>
    <w:tmpl w:val="9E1069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1F92D18"/>
    <w:multiLevelType w:val="multilevel"/>
    <w:tmpl w:val="7DDE14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3682413">
    <w:abstractNumId w:val="1"/>
  </w:num>
  <w:num w:numId="2" w16cid:durableId="97618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CA"/>
    <w:rsid w:val="00005040"/>
    <w:rsid w:val="00027B3E"/>
    <w:rsid w:val="00045C93"/>
    <w:rsid w:val="00051BD1"/>
    <w:rsid w:val="000757C6"/>
    <w:rsid w:val="00087E1E"/>
    <w:rsid w:val="000A13BB"/>
    <w:rsid w:val="000B1816"/>
    <w:rsid w:val="000C48DF"/>
    <w:rsid w:val="000C61CA"/>
    <w:rsid w:val="000C7519"/>
    <w:rsid w:val="000D4AED"/>
    <w:rsid w:val="001242B5"/>
    <w:rsid w:val="00152340"/>
    <w:rsid w:val="001849E0"/>
    <w:rsid w:val="001E72A2"/>
    <w:rsid w:val="00216EEF"/>
    <w:rsid w:val="00251A2D"/>
    <w:rsid w:val="00273821"/>
    <w:rsid w:val="00325680"/>
    <w:rsid w:val="00331648"/>
    <w:rsid w:val="00350096"/>
    <w:rsid w:val="003515AF"/>
    <w:rsid w:val="00385B8B"/>
    <w:rsid w:val="003A16AE"/>
    <w:rsid w:val="003B0955"/>
    <w:rsid w:val="003B49C1"/>
    <w:rsid w:val="00400E3B"/>
    <w:rsid w:val="00446564"/>
    <w:rsid w:val="00461697"/>
    <w:rsid w:val="00462FD0"/>
    <w:rsid w:val="00497146"/>
    <w:rsid w:val="004A2787"/>
    <w:rsid w:val="004D2718"/>
    <w:rsid w:val="004E52B0"/>
    <w:rsid w:val="00512FB3"/>
    <w:rsid w:val="00520FB2"/>
    <w:rsid w:val="00537A37"/>
    <w:rsid w:val="0054519A"/>
    <w:rsid w:val="00580780"/>
    <w:rsid w:val="00587B04"/>
    <w:rsid w:val="005F7499"/>
    <w:rsid w:val="00605054"/>
    <w:rsid w:val="00635C74"/>
    <w:rsid w:val="00661EFB"/>
    <w:rsid w:val="006D6C13"/>
    <w:rsid w:val="006D72DC"/>
    <w:rsid w:val="007136FB"/>
    <w:rsid w:val="007518E4"/>
    <w:rsid w:val="00793B63"/>
    <w:rsid w:val="007B3042"/>
    <w:rsid w:val="007C3625"/>
    <w:rsid w:val="007D5F42"/>
    <w:rsid w:val="00824935"/>
    <w:rsid w:val="008853DC"/>
    <w:rsid w:val="00893ABF"/>
    <w:rsid w:val="008E5B36"/>
    <w:rsid w:val="008F5711"/>
    <w:rsid w:val="00936DC1"/>
    <w:rsid w:val="009628B7"/>
    <w:rsid w:val="00991271"/>
    <w:rsid w:val="00A6335A"/>
    <w:rsid w:val="00A82211"/>
    <w:rsid w:val="00B14AA7"/>
    <w:rsid w:val="00B66C5D"/>
    <w:rsid w:val="00BA30EE"/>
    <w:rsid w:val="00BC0CE0"/>
    <w:rsid w:val="00C13674"/>
    <w:rsid w:val="00C244E6"/>
    <w:rsid w:val="00C36465"/>
    <w:rsid w:val="00C402C5"/>
    <w:rsid w:val="00C73A34"/>
    <w:rsid w:val="00C92847"/>
    <w:rsid w:val="00CB3863"/>
    <w:rsid w:val="00CF48F1"/>
    <w:rsid w:val="00D1532A"/>
    <w:rsid w:val="00D24C82"/>
    <w:rsid w:val="00D65C27"/>
    <w:rsid w:val="00DA7380"/>
    <w:rsid w:val="00DB76E0"/>
    <w:rsid w:val="00E40714"/>
    <w:rsid w:val="00E87A34"/>
    <w:rsid w:val="00EA56FD"/>
    <w:rsid w:val="00F02B9A"/>
    <w:rsid w:val="00F133E6"/>
    <w:rsid w:val="00F56B4C"/>
    <w:rsid w:val="00F60DB3"/>
    <w:rsid w:val="00FD38D6"/>
    <w:rsid w:val="03A4E94B"/>
    <w:rsid w:val="09473454"/>
    <w:rsid w:val="0B13204E"/>
    <w:rsid w:val="12E00748"/>
    <w:rsid w:val="17646DA8"/>
    <w:rsid w:val="1CE618BA"/>
    <w:rsid w:val="2A0FE14E"/>
    <w:rsid w:val="2DE9FAF8"/>
    <w:rsid w:val="408D6504"/>
    <w:rsid w:val="58C49CDB"/>
    <w:rsid w:val="5B65B263"/>
    <w:rsid w:val="66B17631"/>
    <w:rsid w:val="7A3D3E28"/>
    <w:rsid w:val="7B6E6ED9"/>
    <w:rsid w:val="7E818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7EDA6"/>
  <w15:docId w15:val="{7F4B909E-2C9C-40AA-AECB-2E6CEACF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C73A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3A34"/>
    <w:rPr>
      <w:rFonts w:ascii="Segoe UI" w:hAnsi="Segoe UI" w:cs="Segoe UI"/>
      <w:sz w:val="18"/>
      <w:szCs w:val="18"/>
    </w:rPr>
  </w:style>
  <w:style w:type="paragraph" w:styleId="Encabezado">
    <w:name w:val="header"/>
    <w:basedOn w:val="Normal"/>
    <w:link w:val="EncabezadoCar"/>
    <w:uiPriority w:val="99"/>
    <w:unhideWhenUsed/>
    <w:rsid w:val="00C73A3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73A34"/>
  </w:style>
  <w:style w:type="paragraph" w:styleId="Piedepgina">
    <w:name w:val="footer"/>
    <w:basedOn w:val="Normal"/>
    <w:link w:val="PiedepginaCar"/>
    <w:uiPriority w:val="99"/>
    <w:unhideWhenUsed/>
    <w:rsid w:val="00C73A3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73A34"/>
  </w:style>
  <w:style w:type="paragraph" w:styleId="Prrafodelista">
    <w:name w:val="List Paragraph"/>
    <w:basedOn w:val="Normal"/>
    <w:uiPriority w:val="34"/>
    <w:qFormat/>
    <w:rsid w:val="00385B8B"/>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62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1001">
      <w:bodyDiv w:val="1"/>
      <w:marLeft w:val="0"/>
      <w:marRight w:val="0"/>
      <w:marTop w:val="0"/>
      <w:marBottom w:val="0"/>
      <w:divBdr>
        <w:top w:val="none" w:sz="0" w:space="0" w:color="auto"/>
        <w:left w:val="none" w:sz="0" w:space="0" w:color="auto"/>
        <w:bottom w:val="none" w:sz="0" w:space="0" w:color="auto"/>
        <w:right w:val="none" w:sz="0" w:space="0" w:color="auto"/>
      </w:divBdr>
      <w:divsChild>
        <w:div w:id="33697790">
          <w:marLeft w:val="0"/>
          <w:marRight w:val="0"/>
          <w:marTop w:val="0"/>
          <w:marBottom w:val="0"/>
          <w:divBdr>
            <w:top w:val="none" w:sz="0" w:space="0" w:color="auto"/>
            <w:left w:val="none" w:sz="0" w:space="0" w:color="auto"/>
            <w:bottom w:val="none" w:sz="0" w:space="0" w:color="auto"/>
            <w:right w:val="none" w:sz="0" w:space="0" w:color="auto"/>
          </w:divBdr>
        </w:div>
        <w:div w:id="66996851">
          <w:marLeft w:val="0"/>
          <w:marRight w:val="0"/>
          <w:marTop w:val="0"/>
          <w:marBottom w:val="0"/>
          <w:divBdr>
            <w:top w:val="none" w:sz="0" w:space="0" w:color="auto"/>
            <w:left w:val="none" w:sz="0" w:space="0" w:color="auto"/>
            <w:bottom w:val="none" w:sz="0" w:space="0" w:color="auto"/>
            <w:right w:val="none" w:sz="0" w:space="0" w:color="auto"/>
          </w:divBdr>
        </w:div>
        <w:div w:id="170530504">
          <w:marLeft w:val="0"/>
          <w:marRight w:val="0"/>
          <w:marTop w:val="0"/>
          <w:marBottom w:val="0"/>
          <w:divBdr>
            <w:top w:val="none" w:sz="0" w:space="0" w:color="auto"/>
            <w:left w:val="none" w:sz="0" w:space="0" w:color="auto"/>
            <w:bottom w:val="none" w:sz="0" w:space="0" w:color="auto"/>
            <w:right w:val="none" w:sz="0" w:space="0" w:color="auto"/>
          </w:divBdr>
        </w:div>
        <w:div w:id="805440051">
          <w:marLeft w:val="0"/>
          <w:marRight w:val="0"/>
          <w:marTop w:val="0"/>
          <w:marBottom w:val="0"/>
          <w:divBdr>
            <w:top w:val="none" w:sz="0" w:space="0" w:color="auto"/>
            <w:left w:val="none" w:sz="0" w:space="0" w:color="auto"/>
            <w:bottom w:val="none" w:sz="0" w:space="0" w:color="auto"/>
            <w:right w:val="none" w:sz="0" w:space="0" w:color="auto"/>
          </w:divBdr>
        </w:div>
        <w:div w:id="1084764463">
          <w:marLeft w:val="0"/>
          <w:marRight w:val="0"/>
          <w:marTop w:val="0"/>
          <w:marBottom w:val="0"/>
          <w:divBdr>
            <w:top w:val="none" w:sz="0" w:space="0" w:color="auto"/>
            <w:left w:val="none" w:sz="0" w:space="0" w:color="auto"/>
            <w:bottom w:val="none" w:sz="0" w:space="0" w:color="auto"/>
            <w:right w:val="none" w:sz="0" w:space="0" w:color="auto"/>
          </w:divBdr>
        </w:div>
        <w:div w:id="1194150387">
          <w:marLeft w:val="0"/>
          <w:marRight w:val="0"/>
          <w:marTop w:val="0"/>
          <w:marBottom w:val="0"/>
          <w:divBdr>
            <w:top w:val="none" w:sz="0" w:space="0" w:color="auto"/>
            <w:left w:val="none" w:sz="0" w:space="0" w:color="auto"/>
            <w:bottom w:val="none" w:sz="0" w:space="0" w:color="auto"/>
            <w:right w:val="none" w:sz="0" w:space="0" w:color="auto"/>
          </w:divBdr>
        </w:div>
        <w:div w:id="1251885703">
          <w:marLeft w:val="0"/>
          <w:marRight w:val="0"/>
          <w:marTop w:val="0"/>
          <w:marBottom w:val="0"/>
          <w:divBdr>
            <w:top w:val="none" w:sz="0" w:space="0" w:color="auto"/>
            <w:left w:val="none" w:sz="0" w:space="0" w:color="auto"/>
            <w:bottom w:val="none" w:sz="0" w:space="0" w:color="auto"/>
            <w:right w:val="none" w:sz="0" w:space="0" w:color="auto"/>
          </w:divBdr>
        </w:div>
        <w:div w:id="1739784826">
          <w:marLeft w:val="0"/>
          <w:marRight w:val="0"/>
          <w:marTop w:val="0"/>
          <w:marBottom w:val="0"/>
          <w:divBdr>
            <w:top w:val="none" w:sz="0" w:space="0" w:color="auto"/>
            <w:left w:val="none" w:sz="0" w:space="0" w:color="auto"/>
            <w:bottom w:val="none" w:sz="0" w:space="0" w:color="auto"/>
            <w:right w:val="none" w:sz="0" w:space="0" w:color="auto"/>
          </w:divBdr>
        </w:div>
      </w:divsChild>
    </w:div>
    <w:div w:id="1078014780">
      <w:bodyDiv w:val="1"/>
      <w:marLeft w:val="0"/>
      <w:marRight w:val="0"/>
      <w:marTop w:val="0"/>
      <w:marBottom w:val="0"/>
      <w:divBdr>
        <w:top w:val="none" w:sz="0" w:space="0" w:color="auto"/>
        <w:left w:val="none" w:sz="0" w:space="0" w:color="auto"/>
        <w:bottom w:val="none" w:sz="0" w:space="0" w:color="auto"/>
        <w:right w:val="none" w:sz="0" w:space="0" w:color="auto"/>
      </w:divBdr>
      <w:divsChild>
        <w:div w:id="29958157">
          <w:marLeft w:val="0"/>
          <w:marRight w:val="0"/>
          <w:marTop w:val="0"/>
          <w:marBottom w:val="0"/>
          <w:divBdr>
            <w:top w:val="none" w:sz="0" w:space="0" w:color="auto"/>
            <w:left w:val="none" w:sz="0" w:space="0" w:color="auto"/>
            <w:bottom w:val="none" w:sz="0" w:space="0" w:color="auto"/>
            <w:right w:val="none" w:sz="0" w:space="0" w:color="auto"/>
          </w:divBdr>
        </w:div>
        <w:div w:id="141429716">
          <w:marLeft w:val="0"/>
          <w:marRight w:val="0"/>
          <w:marTop w:val="0"/>
          <w:marBottom w:val="0"/>
          <w:divBdr>
            <w:top w:val="none" w:sz="0" w:space="0" w:color="auto"/>
            <w:left w:val="none" w:sz="0" w:space="0" w:color="auto"/>
            <w:bottom w:val="none" w:sz="0" w:space="0" w:color="auto"/>
            <w:right w:val="none" w:sz="0" w:space="0" w:color="auto"/>
          </w:divBdr>
        </w:div>
        <w:div w:id="741413931">
          <w:marLeft w:val="0"/>
          <w:marRight w:val="0"/>
          <w:marTop w:val="0"/>
          <w:marBottom w:val="0"/>
          <w:divBdr>
            <w:top w:val="none" w:sz="0" w:space="0" w:color="auto"/>
            <w:left w:val="none" w:sz="0" w:space="0" w:color="auto"/>
            <w:bottom w:val="none" w:sz="0" w:space="0" w:color="auto"/>
            <w:right w:val="none" w:sz="0" w:space="0" w:color="auto"/>
          </w:divBdr>
        </w:div>
        <w:div w:id="780993638">
          <w:marLeft w:val="0"/>
          <w:marRight w:val="0"/>
          <w:marTop w:val="0"/>
          <w:marBottom w:val="0"/>
          <w:divBdr>
            <w:top w:val="none" w:sz="0" w:space="0" w:color="auto"/>
            <w:left w:val="none" w:sz="0" w:space="0" w:color="auto"/>
            <w:bottom w:val="none" w:sz="0" w:space="0" w:color="auto"/>
            <w:right w:val="none" w:sz="0" w:space="0" w:color="auto"/>
          </w:divBdr>
        </w:div>
        <w:div w:id="881402730">
          <w:marLeft w:val="0"/>
          <w:marRight w:val="0"/>
          <w:marTop w:val="0"/>
          <w:marBottom w:val="0"/>
          <w:divBdr>
            <w:top w:val="none" w:sz="0" w:space="0" w:color="auto"/>
            <w:left w:val="none" w:sz="0" w:space="0" w:color="auto"/>
            <w:bottom w:val="none" w:sz="0" w:space="0" w:color="auto"/>
            <w:right w:val="none" w:sz="0" w:space="0" w:color="auto"/>
          </w:divBdr>
        </w:div>
        <w:div w:id="965508698">
          <w:marLeft w:val="0"/>
          <w:marRight w:val="0"/>
          <w:marTop w:val="0"/>
          <w:marBottom w:val="0"/>
          <w:divBdr>
            <w:top w:val="none" w:sz="0" w:space="0" w:color="auto"/>
            <w:left w:val="none" w:sz="0" w:space="0" w:color="auto"/>
            <w:bottom w:val="none" w:sz="0" w:space="0" w:color="auto"/>
            <w:right w:val="none" w:sz="0" w:space="0" w:color="auto"/>
          </w:divBdr>
        </w:div>
        <w:div w:id="1093548440">
          <w:marLeft w:val="0"/>
          <w:marRight w:val="0"/>
          <w:marTop w:val="0"/>
          <w:marBottom w:val="0"/>
          <w:divBdr>
            <w:top w:val="none" w:sz="0" w:space="0" w:color="auto"/>
            <w:left w:val="none" w:sz="0" w:space="0" w:color="auto"/>
            <w:bottom w:val="none" w:sz="0" w:space="0" w:color="auto"/>
            <w:right w:val="none" w:sz="0" w:space="0" w:color="auto"/>
          </w:divBdr>
        </w:div>
        <w:div w:id="1493524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onteraenergy.c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eraenergy.ca/es/gobierno-corporativo)"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ya2taWuDgxUp3NWdggLEWXO7Ww==">AMUW2mWiJwvBtSuz4awS4xCejaZIxpL5rIl0rc3IshcK2sStfI8kvdKywjswHccFmlm/cMBrlaqHnjfoaKotCWIPpI5KeHMKW9/9L3iDsoZDtw1EYuRvujI=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DA092B8B322246993BF83662DA444D" ma:contentTypeVersion="15" ma:contentTypeDescription="Crear nuevo documento." ma:contentTypeScope="" ma:versionID="d39271f2e5884ad16ef414aa0ad6d9ef">
  <xsd:schema xmlns:xsd="http://www.w3.org/2001/XMLSchema" xmlns:xs="http://www.w3.org/2001/XMLSchema" xmlns:p="http://schemas.microsoft.com/office/2006/metadata/properties" xmlns:ns1="http://schemas.microsoft.com/sharepoint/v3" xmlns:ns2="8f468bd4-5bc2-46ff-8afd-ba5f0f76c72d" xmlns:ns3="643c9f5a-6dcf-4806-aaaf-4b8649db35ae" targetNamespace="http://schemas.microsoft.com/office/2006/metadata/properties" ma:root="true" ma:fieldsID="74e768f1250b37228ba844af277d26c6" ns1:_="" ns2:_="" ns3:_="">
    <xsd:import namespace="http://schemas.microsoft.com/sharepoint/v3"/>
    <xsd:import namespace="8f468bd4-5bc2-46ff-8afd-ba5f0f76c72d"/>
    <xsd:import namespace="643c9f5a-6dcf-4806-aaaf-4b8649db3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68bd4-5bc2-46ff-8afd-ba5f0f76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84923-8147-4428-a9b9-4d2466627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9f5a-6dcf-4806-aaaf-4b8649db3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f3090-eba8-446e-a07c-919a9a1ad5cf}" ma:internalName="TaxCatchAll" ma:showField="CatchAllData" ma:web="643c9f5a-6dcf-4806-aaaf-4b8649db3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468bd4-5bc2-46ff-8afd-ba5f0f76c72d">
      <Terms xmlns="http://schemas.microsoft.com/office/infopath/2007/PartnerControls"/>
    </lcf76f155ced4ddcb4097134ff3c332f>
    <TaxCatchAll xmlns="643c9f5a-6dcf-4806-aaaf-4b8649db35a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83B4B-B062-4A7F-8B3E-CFE11CCC0993}"/>
</file>

<file path=customXml/itemProps3.xml><?xml version="1.0" encoding="utf-8"?>
<ds:datastoreItem xmlns:ds="http://schemas.openxmlformats.org/officeDocument/2006/customXml" ds:itemID="{3A14C1C9-3872-4A8E-BA37-363D7AD86B52}"/>
</file>

<file path=customXml/itemProps4.xml><?xml version="1.0" encoding="utf-8"?>
<ds:datastoreItem xmlns:ds="http://schemas.openxmlformats.org/officeDocument/2006/customXml" ds:itemID="{CF3DF6DC-F80B-4B0F-98DA-4093FF745A81}"/>
</file>

<file path=docMetadata/LabelInfo.xml><?xml version="1.0" encoding="utf-8"?>
<clbl:labelList xmlns:clbl="http://schemas.microsoft.com/office/2020/mipLabelMetadata">
  <clbl:label id="{2637d50c-c560-436c-8997-ebe63c9656fd}" enabled="0" method="" siteId="{2637d50c-c560-436c-8997-ebe63c9656f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9749</Characters>
  <Application>Microsoft Office Word</Application>
  <DocSecurity>0</DocSecurity>
  <Lines>207</Lines>
  <Paragraphs>52</Paragraphs>
  <ScaleCrop>false</ScaleCrop>
  <Company/>
  <LinksUpToDate>false</LinksUpToDate>
  <CharactersWithSpaces>11357</CharactersWithSpaces>
  <SharedDoc>false</SharedDoc>
  <HLinks>
    <vt:vector size="12" baseType="variant">
      <vt:variant>
        <vt:i4>7274543</vt:i4>
      </vt:variant>
      <vt:variant>
        <vt:i4>3</vt:i4>
      </vt:variant>
      <vt:variant>
        <vt:i4>0</vt:i4>
      </vt:variant>
      <vt:variant>
        <vt:i4>5</vt:i4>
      </vt:variant>
      <vt:variant>
        <vt:lpwstr>https://www.fronteraenergy.ca/es/gobierno-corporativo)</vt:lpwstr>
      </vt:variant>
      <vt:variant>
        <vt:lpwstr/>
      </vt:variant>
      <vt:variant>
        <vt:i4>786510</vt:i4>
      </vt:variant>
      <vt:variant>
        <vt:i4>0</vt:i4>
      </vt:variant>
      <vt:variant>
        <vt:i4>0</vt:i4>
      </vt:variant>
      <vt:variant>
        <vt:i4>5</vt:i4>
      </vt:variant>
      <vt:variant>
        <vt:lpwstr>http://www.fronteraenergy.ca/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Maria Merchan Monroy</dc:creator>
  <cp:keywords/>
  <cp:lastModifiedBy>Karen Margarita Perez Stave</cp:lastModifiedBy>
  <cp:revision>2</cp:revision>
  <dcterms:created xsi:type="dcterms:W3CDTF">2026-06-22T22:10:00Z</dcterms:created>
  <dcterms:modified xsi:type="dcterms:W3CDTF">2026-06-22T22:10:00Z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0x01010010DA092B8B322246993BF83662DA444D</vt:lpwstr>
  </property>
</Properties>
</file>